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6717D" w14:textId="77777777" w:rsidR="007E174B" w:rsidRDefault="007E174B">
      <w:pPr>
        <w:jc w:val="center"/>
        <w:rPr>
          <w:rFonts w:ascii="Arial" w:hAnsi="Arial"/>
          <w:b/>
          <w:sz w:val="28"/>
        </w:rPr>
      </w:pPr>
      <w:r>
        <w:rPr>
          <w:rFonts w:ascii="Arial" w:hAnsi="Arial"/>
          <w:b/>
          <w:sz w:val="28"/>
        </w:rPr>
        <w:t>CHEM 4980 SYLLABUS</w:t>
      </w:r>
    </w:p>
    <w:p w14:paraId="5F9CAE29" w14:textId="308F6713" w:rsidR="007E174B" w:rsidRDefault="00584A77">
      <w:pPr>
        <w:jc w:val="center"/>
        <w:rPr>
          <w:rFonts w:ascii="Arial" w:hAnsi="Arial"/>
          <w:sz w:val="22"/>
        </w:rPr>
      </w:pPr>
      <w:r>
        <w:rPr>
          <w:rFonts w:ascii="Arial" w:hAnsi="Arial"/>
          <w:b/>
          <w:sz w:val="28"/>
        </w:rPr>
        <w:t>UNDERGRADUATE RESEARCH IN CHEMISTRY (GOODWIN)</w:t>
      </w:r>
    </w:p>
    <w:p w14:paraId="18D24E83" w14:textId="77777777" w:rsidR="007E174B" w:rsidRDefault="007E174B">
      <w:pPr>
        <w:pBdr>
          <w:bottom w:val="double" w:sz="12" w:space="1" w:color="auto"/>
        </w:pBdr>
        <w:rPr>
          <w:rFonts w:ascii="Arial" w:hAnsi="Arial"/>
        </w:rPr>
      </w:pPr>
    </w:p>
    <w:p w14:paraId="571AB57B" w14:textId="77777777" w:rsidR="007E174B" w:rsidRDefault="007E174B">
      <w:pPr>
        <w:rPr>
          <w:rFonts w:ascii="Arial" w:hAnsi="Arial"/>
        </w:rPr>
      </w:pPr>
    </w:p>
    <w:p w14:paraId="36B10ADF" w14:textId="77777777" w:rsidR="007E174B" w:rsidRDefault="007E174B">
      <w:pPr>
        <w:ind w:left="2160" w:hanging="2160"/>
        <w:rPr>
          <w:rFonts w:ascii="Arial" w:hAnsi="Arial"/>
        </w:rPr>
      </w:pPr>
      <w:r>
        <w:rPr>
          <w:rFonts w:ascii="Arial" w:hAnsi="Arial"/>
        </w:rPr>
        <w:t>OBJECTIVE:</w:t>
      </w:r>
      <w:r>
        <w:rPr>
          <w:rFonts w:ascii="Arial" w:hAnsi="Arial"/>
        </w:rPr>
        <w:tab/>
        <w:t xml:space="preserve">To provide selected undergraduate students with experience in cutting-edge research in biochemistry so that they can gain insight into the research process, and hopefully, become passionate about research. </w:t>
      </w:r>
    </w:p>
    <w:p w14:paraId="40FAE906" w14:textId="77777777" w:rsidR="007E174B" w:rsidRDefault="007E174B">
      <w:pPr>
        <w:ind w:left="2160" w:hanging="2160"/>
        <w:rPr>
          <w:rFonts w:ascii="Arial" w:hAnsi="Arial"/>
        </w:rPr>
      </w:pPr>
    </w:p>
    <w:p w14:paraId="74CA671D" w14:textId="77777777" w:rsidR="007E174B" w:rsidRDefault="007E174B">
      <w:pPr>
        <w:rPr>
          <w:rFonts w:ascii="Arial" w:hAnsi="Arial"/>
        </w:rPr>
      </w:pPr>
      <w:r>
        <w:rPr>
          <w:rFonts w:ascii="Arial" w:hAnsi="Arial"/>
        </w:rPr>
        <w:t>IMPORTANT</w:t>
      </w:r>
    </w:p>
    <w:p w14:paraId="13E2BEDF" w14:textId="377714CF" w:rsidR="007E174B" w:rsidRDefault="007E174B" w:rsidP="007D3E01">
      <w:pPr>
        <w:ind w:left="2160" w:hanging="2160"/>
        <w:rPr>
          <w:rFonts w:ascii="Arial" w:hAnsi="Arial"/>
        </w:rPr>
      </w:pPr>
      <w:r>
        <w:rPr>
          <w:rFonts w:ascii="Arial" w:hAnsi="Arial"/>
        </w:rPr>
        <w:t>NOTE:</w:t>
      </w:r>
      <w:r>
        <w:rPr>
          <w:rFonts w:ascii="Arial" w:hAnsi="Arial"/>
        </w:rPr>
        <w:tab/>
        <w:t xml:space="preserve">This is not a game.  This is not a hobby or a side project.  This is serious business.  You are part </w:t>
      </w:r>
      <w:r w:rsidR="0055359C">
        <w:rPr>
          <w:rFonts w:ascii="Arial" w:hAnsi="Arial"/>
        </w:rPr>
        <w:t>of a research team that is currently</w:t>
      </w:r>
      <w:r>
        <w:rPr>
          <w:rFonts w:ascii="Arial" w:hAnsi="Arial"/>
        </w:rPr>
        <w:t xml:space="preserve"> funded</w:t>
      </w:r>
      <w:r w:rsidR="0055359C">
        <w:rPr>
          <w:rFonts w:ascii="Arial" w:hAnsi="Arial"/>
        </w:rPr>
        <w:t xml:space="preserve"> by the National Science Foundation, and we continue to</w:t>
      </w:r>
      <w:r>
        <w:rPr>
          <w:rFonts w:ascii="Arial" w:hAnsi="Arial"/>
        </w:rPr>
        <w:t xml:space="preserve"> seek</w:t>
      </w:r>
      <w:r w:rsidR="0055359C">
        <w:rPr>
          <w:rFonts w:ascii="Arial" w:hAnsi="Arial"/>
        </w:rPr>
        <w:t xml:space="preserve"> additional</w:t>
      </w:r>
      <w:r>
        <w:rPr>
          <w:rFonts w:ascii="Arial" w:hAnsi="Arial"/>
        </w:rPr>
        <w:t xml:space="preserve"> funding by </w:t>
      </w:r>
      <w:r w:rsidR="0055359C">
        <w:rPr>
          <w:rFonts w:ascii="Arial" w:hAnsi="Arial"/>
        </w:rPr>
        <w:t>other agencies</w:t>
      </w:r>
      <w:r>
        <w:rPr>
          <w:rFonts w:ascii="Arial" w:hAnsi="Arial"/>
        </w:rPr>
        <w:t xml:space="preserve"> (e</w:t>
      </w:r>
      <w:r w:rsidR="0055359C">
        <w:rPr>
          <w:rFonts w:ascii="Arial" w:hAnsi="Arial"/>
        </w:rPr>
        <w:t>.g., National Institutes of Health</w:t>
      </w:r>
      <w:r>
        <w:rPr>
          <w:rFonts w:ascii="Arial" w:hAnsi="Arial"/>
        </w:rPr>
        <w:t xml:space="preserve">).  </w:t>
      </w:r>
      <w:r w:rsidRPr="00A34ED5">
        <w:rPr>
          <w:rFonts w:ascii="Arial" w:hAnsi="Arial"/>
          <w:b/>
          <w:i/>
        </w:rPr>
        <w:t>We are counting on you</w:t>
      </w:r>
      <w:r>
        <w:rPr>
          <w:rFonts w:ascii="Arial" w:hAnsi="Arial"/>
        </w:rPr>
        <w:t xml:space="preserve"> to do your best and contribute to the success of the group.  We do not expect that you will know everything, or that you will have all the answers, or that </w:t>
      </w:r>
      <w:r w:rsidR="0055359C">
        <w:rPr>
          <w:rFonts w:ascii="Arial" w:hAnsi="Arial"/>
        </w:rPr>
        <w:t>all of your experiments will</w:t>
      </w:r>
      <w:r>
        <w:rPr>
          <w:rFonts w:ascii="Arial" w:hAnsi="Arial"/>
        </w:rPr>
        <w:t xml:space="preserve"> be successful.  However, we do expect that you will put in your best effort, </w:t>
      </w:r>
      <w:r w:rsidRPr="007E174B">
        <w:rPr>
          <w:rFonts w:ascii="Arial" w:hAnsi="Arial"/>
          <w:i/>
        </w:rPr>
        <w:t>listen</w:t>
      </w:r>
      <w:r>
        <w:rPr>
          <w:rFonts w:ascii="Arial" w:hAnsi="Arial"/>
        </w:rPr>
        <w:t xml:space="preserve"> carefully, </w:t>
      </w:r>
      <w:r w:rsidRPr="007E174B">
        <w:rPr>
          <w:rFonts w:ascii="Arial" w:hAnsi="Arial"/>
          <w:i/>
        </w:rPr>
        <w:t>learn</w:t>
      </w:r>
      <w:r>
        <w:rPr>
          <w:rFonts w:ascii="Arial" w:hAnsi="Arial"/>
        </w:rPr>
        <w:t xml:space="preserve"> the techniques necessary to advance your project, </w:t>
      </w:r>
      <w:r w:rsidRPr="007E174B">
        <w:rPr>
          <w:rFonts w:ascii="Arial" w:hAnsi="Arial"/>
          <w:i/>
        </w:rPr>
        <w:t>pay attention</w:t>
      </w:r>
      <w:r>
        <w:rPr>
          <w:rFonts w:ascii="Arial" w:hAnsi="Arial"/>
        </w:rPr>
        <w:t>, and do your most careful and excellent work.</w:t>
      </w:r>
    </w:p>
    <w:p w14:paraId="7CC123E2" w14:textId="77777777" w:rsidR="007D3E01" w:rsidRDefault="007D3E01">
      <w:pPr>
        <w:rPr>
          <w:rFonts w:ascii="Arial" w:hAnsi="Arial"/>
        </w:rPr>
      </w:pPr>
    </w:p>
    <w:p w14:paraId="188AA21F" w14:textId="77777777" w:rsidR="007D3E01" w:rsidRDefault="007D3E01" w:rsidP="007D3E01">
      <w:pPr>
        <w:ind w:left="2160" w:hanging="2160"/>
        <w:rPr>
          <w:rFonts w:ascii="Arial" w:hAnsi="Arial"/>
        </w:rPr>
      </w:pPr>
      <w:r>
        <w:rPr>
          <w:rFonts w:ascii="Arial" w:hAnsi="Arial"/>
        </w:rPr>
        <w:t>HOURS:</w:t>
      </w:r>
      <w:r>
        <w:rPr>
          <w:rFonts w:ascii="Arial" w:hAnsi="Arial"/>
        </w:rPr>
        <w:tab/>
        <w:t xml:space="preserve">Arranged (no less than 9 hours per week or at least 3 hours/credit hour).  Hours will vary from week to week depending upon your place in your project and the type of project </w:t>
      </w:r>
      <w:r w:rsidR="003C5278">
        <w:rPr>
          <w:rFonts w:ascii="Arial" w:hAnsi="Arial"/>
        </w:rPr>
        <w:t>on which you are working</w:t>
      </w:r>
      <w:r>
        <w:rPr>
          <w:rFonts w:ascii="Arial" w:hAnsi="Arial"/>
        </w:rPr>
        <w:t>.  As a general rule, long, contiguous blocks of time are more conducive to productivity than short snippets here and there.</w:t>
      </w:r>
    </w:p>
    <w:p w14:paraId="197A2D0C" w14:textId="77777777" w:rsidR="00F70BFA" w:rsidRDefault="00F70BFA" w:rsidP="007D3E01">
      <w:pPr>
        <w:ind w:left="2160" w:hanging="2160"/>
        <w:rPr>
          <w:rFonts w:ascii="Arial" w:hAnsi="Arial"/>
        </w:rPr>
      </w:pPr>
    </w:p>
    <w:p w14:paraId="7F1ED828" w14:textId="77777777" w:rsidR="002060D7" w:rsidRDefault="00F70BFA" w:rsidP="002060D7">
      <w:pPr>
        <w:widowControl w:val="0"/>
        <w:autoSpaceDE w:val="0"/>
        <w:autoSpaceDN w:val="0"/>
        <w:adjustRightInd w:val="0"/>
        <w:ind w:left="2160" w:hanging="2160"/>
        <w:rPr>
          <w:rFonts w:ascii="Helvetica" w:hAnsi="Helvetica" w:cs="Helvetica"/>
        </w:rPr>
      </w:pPr>
      <w:r>
        <w:rPr>
          <w:rFonts w:ascii="Arial" w:hAnsi="Arial"/>
        </w:rPr>
        <w:t>SAFETY:</w:t>
      </w:r>
      <w:r>
        <w:rPr>
          <w:rFonts w:ascii="Arial" w:hAnsi="Arial"/>
        </w:rPr>
        <w:tab/>
      </w:r>
      <w:r w:rsidR="002060D7">
        <w:rPr>
          <w:rFonts w:ascii="Helvetica" w:hAnsi="Helvetica" w:cs="Helvetica"/>
        </w:rPr>
        <w:t>It is essential that everyone is up to date on laboratory safety training, including undergraduate researchers in the lab.  Fortunately, this can be taken care of through on-line resources with our Risk Management and Safety (RMS) office. For us, there are three main safety components which bear on the work we do in the laboratory. Please see that you complete the three training modules.</w:t>
      </w:r>
    </w:p>
    <w:p w14:paraId="5D577C94" w14:textId="77777777" w:rsidR="002060D7" w:rsidRDefault="002060D7" w:rsidP="002060D7">
      <w:pPr>
        <w:widowControl w:val="0"/>
        <w:autoSpaceDE w:val="0"/>
        <w:autoSpaceDN w:val="0"/>
        <w:adjustRightInd w:val="0"/>
        <w:rPr>
          <w:rFonts w:ascii="Helvetica" w:hAnsi="Helvetica" w:cs="Helvetica"/>
        </w:rPr>
      </w:pPr>
    </w:p>
    <w:p w14:paraId="005311F6" w14:textId="77777777" w:rsidR="002060D7" w:rsidRDefault="002060D7" w:rsidP="002060D7">
      <w:pPr>
        <w:widowControl w:val="0"/>
        <w:autoSpaceDE w:val="0"/>
        <w:autoSpaceDN w:val="0"/>
        <w:adjustRightInd w:val="0"/>
        <w:ind w:left="2160"/>
        <w:rPr>
          <w:rFonts w:ascii="Helvetica" w:hAnsi="Helvetica" w:cs="Helvetica"/>
        </w:rPr>
      </w:pPr>
      <w:r>
        <w:rPr>
          <w:rFonts w:ascii="Helvetica" w:hAnsi="Helvetica" w:cs="Helvetica"/>
        </w:rPr>
        <w:t>1) Laboratory Safety</w:t>
      </w:r>
    </w:p>
    <w:p w14:paraId="0DE4B5D4" w14:textId="77777777" w:rsidR="002060D7" w:rsidRDefault="002060D7" w:rsidP="002060D7">
      <w:pPr>
        <w:widowControl w:val="0"/>
        <w:autoSpaceDE w:val="0"/>
        <w:autoSpaceDN w:val="0"/>
        <w:adjustRightInd w:val="0"/>
        <w:ind w:left="2160"/>
        <w:rPr>
          <w:rFonts w:ascii="Helvetica" w:hAnsi="Helvetica" w:cs="Helvetica"/>
        </w:rPr>
      </w:pPr>
      <w:r>
        <w:rPr>
          <w:rFonts w:ascii="Helvetica" w:hAnsi="Helvetica" w:cs="Helvetica"/>
        </w:rPr>
        <w:t>2) Biosafety (we are BSL-1 for the work we do in the lab)</w:t>
      </w:r>
    </w:p>
    <w:p w14:paraId="1A2046FC" w14:textId="08721C19" w:rsidR="002060D7" w:rsidRDefault="002060D7" w:rsidP="002060D7">
      <w:pPr>
        <w:widowControl w:val="0"/>
        <w:autoSpaceDE w:val="0"/>
        <w:autoSpaceDN w:val="0"/>
        <w:adjustRightInd w:val="0"/>
        <w:ind w:left="2160"/>
        <w:rPr>
          <w:rFonts w:ascii="Helvetica" w:hAnsi="Helvetica" w:cs="Helvetica"/>
        </w:rPr>
      </w:pPr>
      <w:r>
        <w:rPr>
          <w:rFonts w:ascii="Helvetica" w:hAnsi="Helvetica" w:cs="Helvetica"/>
        </w:rPr>
        <w:t>3</w:t>
      </w:r>
      <w:r w:rsidR="00584A77">
        <w:rPr>
          <w:rFonts w:ascii="Helvetica" w:hAnsi="Helvetica" w:cs="Helvetica"/>
        </w:rPr>
        <w:t>)</w:t>
      </w:r>
      <w:r>
        <w:rPr>
          <w:rFonts w:ascii="Helvetica" w:hAnsi="Helvetica" w:cs="Helvetica"/>
        </w:rPr>
        <w:t xml:space="preserve"> rDNA safety</w:t>
      </w:r>
    </w:p>
    <w:p w14:paraId="634FDF88" w14:textId="77777777" w:rsidR="002060D7" w:rsidRDefault="002060D7" w:rsidP="002060D7">
      <w:pPr>
        <w:widowControl w:val="0"/>
        <w:autoSpaceDE w:val="0"/>
        <w:autoSpaceDN w:val="0"/>
        <w:adjustRightInd w:val="0"/>
        <w:ind w:left="2160"/>
        <w:rPr>
          <w:rFonts w:ascii="Helvetica" w:hAnsi="Helvetica" w:cs="Helvetica"/>
        </w:rPr>
      </w:pPr>
    </w:p>
    <w:p w14:paraId="0A3F5A54" w14:textId="77777777" w:rsidR="002060D7" w:rsidRDefault="002060D7" w:rsidP="002060D7">
      <w:pPr>
        <w:widowControl w:val="0"/>
        <w:autoSpaceDE w:val="0"/>
        <w:autoSpaceDN w:val="0"/>
        <w:adjustRightInd w:val="0"/>
        <w:ind w:left="2160"/>
        <w:rPr>
          <w:rFonts w:ascii="Helvetica" w:hAnsi="Helvetica" w:cs="Helvetica"/>
        </w:rPr>
      </w:pPr>
      <w:r>
        <w:rPr>
          <w:rFonts w:ascii="Helvetica" w:hAnsi="Helvetica" w:cs="Helvetica"/>
        </w:rPr>
        <w:t>A link to the training resources for all three of these can be found at the RMS webpage.  I have included the URL below.</w:t>
      </w:r>
    </w:p>
    <w:p w14:paraId="3B79001D" w14:textId="77777777" w:rsidR="002060D7" w:rsidRDefault="002060D7" w:rsidP="002060D7">
      <w:pPr>
        <w:widowControl w:val="0"/>
        <w:autoSpaceDE w:val="0"/>
        <w:autoSpaceDN w:val="0"/>
        <w:adjustRightInd w:val="0"/>
        <w:rPr>
          <w:rFonts w:ascii="Helvetica" w:hAnsi="Helvetica" w:cs="Helvetica"/>
        </w:rPr>
      </w:pPr>
    </w:p>
    <w:p w14:paraId="2C0629D5" w14:textId="77777777" w:rsidR="00F70BFA" w:rsidRDefault="007E63ED" w:rsidP="002060D7">
      <w:pPr>
        <w:ind w:left="2160"/>
        <w:rPr>
          <w:rFonts w:ascii="Arial" w:hAnsi="Arial"/>
        </w:rPr>
      </w:pPr>
      <w:hyperlink r:id="rId7" w:history="1">
        <w:r w:rsidR="002060D7">
          <w:rPr>
            <w:rFonts w:ascii="Helvetica" w:hAnsi="Helvetica" w:cs="Helvetica"/>
            <w:color w:val="386EFF"/>
            <w:u w:val="single" w:color="386EFF"/>
          </w:rPr>
          <w:t>https://cws.auburn.edu/rms/training.aspx</w:t>
        </w:r>
      </w:hyperlink>
    </w:p>
    <w:p w14:paraId="037FAD4B" w14:textId="77777777" w:rsidR="007D3E01" w:rsidRDefault="007D3E01">
      <w:pPr>
        <w:rPr>
          <w:rFonts w:ascii="Arial" w:hAnsi="Arial"/>
        </w:rPr>
      </w:pPr>
    </w:p>
    <w:p w14:paraId="5427D2B6" w14:textId="77777777" w:rsidR="007D3E01" w:rsidRDefault="007D3E01">
      <w:pPr>
        <w:rPr>
          <w:rFonts w:ascii="Arial" w:hAnsi="Arial"/>
        </w:rPr>
      </w:pPr>
      <w:r>
        <w:rPr>
          <w:rFonts w:ascii="Arial" w:hAnsi="Arial"/>
        </w:rPr>
        <w:t>ROOM:</w:t>
      </w:r>
      <w:r>
        <w:rPr>
          <w:rFonts w:ascii="Arial" w:hAnsi="Arial"/>
        </w:rPr>
        <w:tab/>
      </w:r>
      <w:r>
        <w:rPr>
          <w:rFonts w:ascii="Arial" w:hAnsi="Arial"/>
        </w:rPr>
        <w:tab/>
        <w:t>Chemistry Building, Room 346</w:t>
      </w:r>
    </w:p>
    <w:p w14:paraId="16CB805D" w14:textId="77777777" w:rsidR="007D3E01" w:rsidRDefault="007D3E01">
      <w:pPr>
        <w:rPr>
          <w:rFonts w:ascii="Arial" w:hAnsi="Arial"/>
        </w:rPr>
      </w:pPr>
    </w:p>
    <w:p w14:paraId="18082703" w14:textId="38BE4E56" w:rsidR="007D3E01" w:rsidRDefault="007D3E01">
      <w:pPr>
        <w:rPr>
          <w:rFonts w:ascii="Arial" w:hAnsi="Arial"/>
        </w:rPr>
      </w:pPr>
      <w:r>
        <w:rPr>
          <w:rFonts w:ascii="Arial" w:hAnsi="Arial"/>
        </w:rPr>
        <w:t>INSTRUCTOR:</w:t>
      </w:r>
      <w:r>
        <w:rPr>
          <w:rFonts w:ascii="Arial" w:hAnsi="Arial"/>
        </w:rPr>
        <w:tab/>
        <w:t>Dr. Doug</w:t>
      </w:r>
      <w:r w:rsidR="00584A77">
        <w:rPr>
          <w:rFonts w:ascii="Arial" w:hAnsi="Arial"/>
        </w:rPr>
        <w:t>las</w:t>
      </w:r>
      <w:r>
        <w:rPr>
          <w:rFonts w:ascii="Arial" w:hAnsi="Arial"/>
        </w:rPr>
        <w:t xml:space="preserve"> Goodwin</w:t>
      </w:r>
    </w:p>
    <w:p w14:paraId="0BCD4C8D" w14:textId="1EA0056A" w:rsidR="007D3E01" w:rsidRDefault="007D3E01">
      <w:pPr>
        <w:rPr>
          <w:rFonts w:ascii="Arial" w:hAnsi="Arial"/>
        </w:rPr>
      </w:pPr>
      <w:r>
        <w:rPr>
          <w:rFonts w:ascii="Arial" w:hAnsi="Arial"/>
        </w:rPr>
        <w:tab/>
      </w:r>
      <w:r>
        <w:rPr>
          <w:rFonts w:ascii="Arial" w:hAnsi="Arial"/>
        </w:rPr>
        <w:tab/>
      </w:r>
      <w:r>
        <w:rPr>
          <w:rFonts w:ascii="Arial" w:hAnsi="Arial"/>
        </w:rPr>
        <w:tab/>
      </w:r>
      <w:r w:rsidR="00584A77">
        <w:rPr>
          <w:rFonts w:ascii="Arial" w:hAnsi="Arial"/>
        </w:rPr>
        <w:t>Chemistry Building Room 179D</w:t>
      </w:r>
    </w:p>
    <w:p w14:paraId="5DFE6203" w14:textId="77777777" w:rsidR="007D3E01" w:rsidRDefault="007D3E01">
      <w:pPr>
        <w:ind w:left="2160"/>
        <w:rPr>
          <w:rFonts w:ascii="Arial" w:hAnsi="Arial"/>
        </w:rPr>
      </w:pPr>
      <w:r>
        <w:rPr>
          <w:rFonts w:ascii="Arial" w:hAnsi="Arial"/>
        </w:rPr>
        <w:t>E-mail:  goodwdc@auburn.edu</w:t>
      </w:r>
    </w:p>
    <w:p w14:paraId="0302EE0D" w14:textId="7DC87BF8" w:rsidR="007D3E01" w:rsidRDefault="00584A77">
      <w:pPr>
        <w:rPr>
          <w:rFonts w:ascii="Arial" w:hAnsi="Arial"/>
        </w:rPr>
      </w:pPr>
      <w:r>
        <w:rPr>
          <w:rFonts w:ascii="Arial" w:hAnsi="Arial"/>
        </w:rPr>
        <w:tab/>
      </w:r>
      <w:r>
        <w:rPr>
          <w:rFonts w:ascii="Arial" w:hAnsi="Arial"/>
        </w:rPr>
        <w:tab/>
      </w:r>
      <w:r>
        <w:rPr>
          <w:rFonts w:ascii="Arial" w:hAnsi="Arial"/>
        </w:rPr>
        <w:tab/>
        <w:t>Phone:  4-6944</w:t>
      </w:r>
      <w:r w:rsidR="007D3E01">
        <w:rPr>
          <w:rFonts w:ascii="Arial" w:hAnsi="Arial"/>
        </w:rPr>
        <w:tab/>
      </w:r>
    </w:p>
    <w:p w14:paraId="22731DD9" w14:textId="77777777" w:rsidR="007D3E01" w:rsidRDefault="007D3E01">
      <w:pPr>
        <w:rPr>
          <w:rFonts w:ascii="Arial" w:hAnsi="Arial"/>
        </w:rPr>
      </w:pPr>
      <w:r>
        <w:rPr>
          <w:rFonts w:ascii="Arial" w:hAnsi="Arial"/>
        </w:rPr>
        <w:tab/>
      </w:r>
      <w:r>
        <w:rPr>
          <w:rFonts w:ascii="Arial" w:hAnsi="Arial"/>
        </w:rPr>
        <w:tab/>
      </w:r>
      <w:r>
        <w:rPr>
          <w:rFonts w:ascii="Arial" w:hAnsi="Arial"/>
        </w:rPr>
        <w:tab/>
        <w:t>Office Hours:</w:t>
      </w:r>
      <w:r>
        <w:rPr>
          <w:rFonts w:ascii="Arial" w:hAnsi="Arial"/>
        </w:rPr>
        <w:tab/>
        <w:t xml:space="preserve">  By Appointment</w:t>
      </w:r>
    </w:p>
    <w:p w14:paraId="354CDF5B" w14:textId="77777777" w:rsidR="007D3E01" w:rsidRDefault="007D3E01">
      <w:pPr>
        <w:rPr>
          <w:rFonts w:ascii="Arial" w:hAnsi="Arial"/>
        </w:rPr>
      </w:pPr>
    </w:p>
    <w:p w14:paraId="61218883" w14:textId="77777777" w:rsidR="007D3E01" w:rsidRDefault="007D3E01">
      <w:pPr>
        <w:rPr>
          <w:rFonts w:ascii="Arial" w:hAnsi="Arial"/>
        </w:rPr>
      </w:pPr>
      <w:r>
        <w:rPr>
          <w:rFonts w:ascii="Arial" w:hAnsi="Arial"/>
        </w:rPr>
        <w:t>GRADING:</w:t>
      </w:r>
      <w:r>
        <w:rPr>
          <w:rFonts w:ascii="Arial" w:hAnsi="Arial"/>
        </w:rPr>
        <w:tab/>
      </w:r>
      <w:r>
        <w:rPr>
          <w:rFonts w:ascii="Arial" w:hAnsi="Arial"/>
        </w:rPr>
        <w:tab/>
        <w:t>Lab Work</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70%</w:t>
      </w:r>
    </w:p>
    <w:p w14:paraId="5E7EFD5A" w14:textId="77777777" w:rsidR="007D3E01" w:rsidRDefault="007D3E01">
      <w:pPr>
        <w:rPr>
          <w:rFonts w:ascii="Arial" w:hAnsi="Arial"/>
        </w:rPr>
      </w:pPr>
      <w:r>
        <w:rPr>
          <w:rFonts w:ascii="Arial" w:hAnsi="Arial"/>
        </w:rPr>
        <w:tab/>
      </w:r>
      <w:r>
        <w:rPr>
          <w:rFonts w:ascii="Arial" w:hAnsi="Arial"/>
        </w:rPr>
        <w:tab/>
      </w:r>
      <w:r>
        <w:rPr>
          <w:rFonts w:ascii="Arial" w:hAnsi="Arial"/>
        </w:rPr>
        <w:tab/>
        <w:t>Lab Report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30%</w:t>
      </w:r>
    </w:p>
    <w:p w14:paraId="48CA57E3" w14:textId="77777777" w:rsidR="007D3E01" w:rsidRDefault="007D3E01">
      <w:pPr>
        <w:rPr>
          <w:rFonts w:ascii="Arial" w:hAnsi="Arial"/>
        </w:rPr>
      </w:pPr>
      <w:r>
        <w:rPr>
          <w:rFonts w:ascii="Arial" w:hAnsi="Arial"/>
        </w:rPr>
        <w:tab/>
      </w:r>
      <w:r>
        <w:rPr>
          <w:rFonts w:ascii="Arial" w:hAnsi="Arial"/>
        </w:rPr>
        <w:tab/>
      </w:r>
    </w:p>
    <w:p w14:paraId="159A726A" w14:textId="77777777" w:rsidR="007D3E01" w:rsidRDefault="007D3E01">
      <w:pPr>
        <w:rPr>
          <w:rFonts w:ascii="Arial" w:hAnsi="Arial"/>
        </w:rPr>
      </w:pPr>
      <w:r>
        <w:rPr>
          <w:rFonts w:ascii="Arial" w:hAnsi="Arial"/>
        </w:rPr>
        <w:tab/>
      </w:r>
      <w:r>
        <w:rPr>
          <w:rFonts w:ascii="Arial" w:hAnsi="Arial"/>
        </w:rPr>
        <w:tab/>
      </w:r>
      <w:r>
        <w:rPr>
          <w:rFonts w:ascii="Arial" w:hAnsi="Arial"/>
        </w:rPr>
        <w:tab/>
        <w:t>Final Grades will be determined based upon a 10-point scale:</w:t>
      </w:r>
    </w:p>
    <w:p w14:paraId="612402E7" w14:textId="77777777" w:rsidR="007D3E01" w:rsidRDefault="007D3E01">
      <w:pPr>
        <w:rPr>
          <w:rFonts w:ascii="Arial" w:hAnsi="Arial"/>
        </w:rPr>
      </w:pPr>
    </w:p>
    <w:p w14:paraId="3D90532D" w14:textId="77777777" w:rsidR="007D3E01" w:rsidRDefault="007D3E01">
      <w:pPr>
        <w:rPr>
          <w:rFonts w:ascii="Arial" w:hAnsi="Arial"/>
        </w:rPr>
      </w:pPr>
      <w:r>
        <w:rPr>
          <w:rFonts w:ascii="Arial" w:hAnsi="Arial"/>
        </w:rPr>
        <w:tab/>
      </w:r>
      <w:r>
        <w:rPr>
          <w:rFonts w:ascii="Arial" w:hAnsi="Arial"/>
        </w:rPr>
        <w:tab/>
      </w:r>
      <w:r>
        <w:rPr>
          <w:rFonts w:ascii="Arial" w:hAnsi="Arial"/>
        </w:rPr>
        <w:tab/>
      </w:r>
      <w:r>
        <w:rPr>
          <w:rFonts w:ascii="Arial" w:hAnsi="Arial"/>
        </w:rPr>
        <w:tab/>
        <w:t>90 – 100</w:t>
      </w:r>
      <w:r>
        <w:rPr>
          <w:rFonts w:ascii="Arial" w:hAnsi="Arial"/>
        </w:rPr>
        <w:tab/>
        <w:t>A</w:t>
      </w:r>
    </w:p>
    <w:p w14:paraId="64D3B778" w14:textId="77777777" w:rsidR="007D3E01" w:rsidRDefault="007D3E01">
      <w:pPr>
        <w:rPr>
          <w:rFonts w:ascii="Arial" w:hAnsi="Arial"/>
        </w:rPr>
      </w:pPr>
      <w:r>
        <w:rPr>
          <w:rFonts w:ascii="Arial" w:hAnsi="Arial"/>
        </w:rPr>
        <w:tab/>
      </w:r>
      <w:r>
        <w:rPr>
          <w:rFonts w:ascii="Arial" w:hAnsi="Arial"/>
        </w:rPr>
        <w:tab/>
      </w:r>
      <w:r>
        <w:rPr>
          <w:rFonts w:ascii="Arial" w:hAnsi="Arial"/>
        </w:rPr>
        <w:tab/>
      </w:r>
      <w:r>
        <w:rPr>
          <w:rFonts w:ascii="Arial" w:hAnsi="Arial"/>
        </w:rPr>
        <w:tab/>
        <w:t>80 – 89</w:t>
      </w:r>
      <w:r>
        <w:rPr>
          <w:rFonts w:ascii="Arial" w:hAnsi="Arial"/>
        </w:rPr>
        <w:tab/>
        <w:t>B</w:t>
      </w:r>
    </w:p>
    <w:p w14:paraId="2932536E" w14:textId="77777777" w:rsidR="007D3E01" w:rsidRDefault="007D3E01">
      <w:pPr>
        <w:rPr>
          <w:rFonts w:ascii="Arial" w:hAnsi="Arial"/>
        </w:rPr>
      </w:pPr>
      <w:r>
        <w:rPr>
          <w:rFonts w:ascii="Arial" w:hAnsi="Arial"/>
        </w:rPr>
        <w:tab/>
      </w:r>
      <w:r>
        <w:rPr>
          <w:rFonts w:ascii="Arial" w:hAnsi="Arial"/>
        </w:rPr>
        <w:tab/>
      </w:r>
      <w:r>
        <w:rPr>
          <w:rFonts w:ascii="Arial" w:hAnsi="Arial"/>
        </w:rPr>
        <w:tab/>
      </w:r>
      <w:r>
        <w:rPr>
          <w:rFonts w:ascii="Arial" w:hAnsi="Arial"/>
        </w:rPr>
        <w:tab/>
        <w:t>70 – 79</w:t>
      </w:r>
      <w:r>
        <w:rPr>
          <w:rFonts w:ascii="Arial" w:hAnsi="Arial"/>
        </w:rPr>
        <w:tab/>
        <w:t>C</w:t>
      </w:r>
    </w:p>
    <w:p w14:paraId="0AB77ED4" w14:textId="77777777" w:rsidR="007D3E01" w:rsidRDefault="007D3E01">
      <w:pPr>
        <w:rPr>
          <w:rFonts w:ascii="Arial" w:hAnsi="Arial"/>
        </w:rPr>
      </w:pPr>
      <w:r>
        <w:rPr>
          <w:rFonts w:ascii="Arial" w:hAnsi="Arial"/>
        </w:rPr>
        <w:tab/>
      </w:r>
      <w:r>
        <w:rPr>
          <w:rFonts w:ascii="Arial" w:hAnsi="Arial"/>
        </w:rPr>
        <w:tab/>
      </w:r>
      <w:r>
        <w:rPr>
          <w:rFonts w:ascii="Arial" w:hAnsi="Arial"/>
        </w:rPr>
        <w:tab/>
      </w:r>
      <w:r>
        <w:rPr>
          <w:rFonts w:ascii="Arial" w:hAnsi="Arial"/>
        </w:rPr>
        <w:tab/>
        <w:t>60 – 69</w:t>
      </w:r>
      <w:r>
        <w:rPr>
          <w:rFonts w:ascii="Arial" w:hAnsi="Arial"/>
        </w:rPr>
        <w:tab/>
        <w:t>D</w:t>
      </w:r>
    </w:p>
    <w:p w14:paraId="3C8932A7" w14:textId="77777777" w:rsidR="007D3E01" w:rsidRDefault="007D3E01">
      <w:pPr>
        <w:pStyle w:val="Header"/>
        <w:tabs>
          <w:tab w:val="clear" w:pos="4320"/>
          <w:tab w:val="clear" w:pos="8640"/>
        </w:tabs>
        <w:rPr>
          <w:rFonts w:ascii="Arial" w:hAnsi="Arial"/>
        </w:rPr>
      </w:pPr>
      <w:r>
        <w:rPr>
          <w:rFonts w:ascii="Arial" w:hAnsi="Arial"/>
        </w:rPr>
        <w:tab/>
      </w:r>
      <w:r>
        <w:rPr>
          <w:rFonts w:ascii="Arial" w:hAnsi="Arial"/>
        </w:rPr>
        <w:tab/>
      </w:r>
      <w:r>
        <w:rPr>
          <w:rFonts w:ascii="Arial" w:hAnsi="Arial"/>
        </w:rPr>
        <w:tab/>
      </w:r>
      <w:r>
        <w:rPr>
          <w:rFonts w:ascii="Arial" w:hAnsi="Arial"/>
        </w:rPr>
        <w:tab/>
        <w:t>&lt;60</w:t>
      </w:r>
      <w:r>
        <w:rPr>
          <w:rFonts w:ascii="Arial" w:hAnsi="Arial"/>
        </w:rPr>
        <w:tab/>
      </w:r>
      <w:r>
        <w:rPr>
          <w:rFonts w:ascii="Arial" w:hAnsi="Arial"/>
        </w:rPr>
        <w:tab/>
        <w:t>F</w:t>
      </w:r>
    </w:p>
    <w:p w14:paraId="76690DE0" w14:textId="77777777" w:rsidR="007D3E01" w:rsidRDefault="007D3E01">
      <w:pPr>
        <w:rPr>
          <w:rFonts w:ascii="Arial" w:hAnsi="Arial"/>
        </w:rPr>
      </w:pPr>
    </w:p>
    <w:p w14:paraId="37464914" w14:textId="77777777" w:rsidR="007D3E01" w:rsidRDefault="007D3E01">
      <w:pPr>
        <w:rPr>
          <w:rFonts w:ascii="Arial" w:hAnsi="Arial"/>
          <w:i/>
        </w:rPr>
      </w:pPr>
      <w:r>
        <w:rPr>
          <w:rFonts w:ascii="Arial" w:hAnsi="Arial"/>
        </w:rPr>
        <w:t>FINAL REPORT:</w:t>
      </w:r>
      <w:r>
        <w:rPr>
          <w:rFonts w:ascii="Arial" w:hAnsi="Arial"/>
        </w:rPr>
        <w:tab/>
        <w:t>Due on the last day of final exams.</w:t>
      </w:r>
    </w:p>
    <w:p w14:paraId="0C02F923" w14:textId="77777777" w:rsidR="007D3E01" w:rsidRDefault="007D3E01" w:rsidP="007D3E01">
      <w:pPr>
        <w:rPr>
          <w:rFonts w:ascii="Arial" w:hAnsi="Arial"/>
        </w:rPr>
      </w:pPr>
    </w:p>
    <w:p w14:paraId="691C7653" w14:textId="77777777" w:rsidR="007D3E01" w:rsidRDefault="007D3E01" w:rsidP="007D3E01">
      <w:pPr>
        <w:ind w:left="2160" w:hanging="2160"/>
        <w:rPr>
          <w:rFonts w:ascii="Arial" w:hAnsi="Arial"/>
        </w:rPr>
      </w:pPr>
      <w:bookmarkStart w:id="0" w:name="OLE_LINK1"/>
      <w:bookmarkStart w:id="1" w:name="OLE_LINK2"/>
      <w:r>
        <w:rPr>
          <w:rFonts w:ascii="Arial" w:hAnsi="Arial"/>
        </w:rPr>
        <w:t>ABSENCES:</w:t>
      </w:r>
      <w:r>
        <w:rPr>
          <w:rFonts w:ascii="Arial" w:hAnsi="Arial"/>
        </w:rPr>
        <w:tab/>
        <w:t>You are a critical component of a lab team.  I expect to be notified in advance if at all possible if you will be unable to work in the laboratory at a time we have arranged.</w:t>
      </w:r>
    </w:p>
    <w:bookmarkEnd w:id="0"/>
    <w:bookmarkEnd w:id="1"/>
    <w:p w14:paraId="03F43A5A" w14:textId="77777777" w:rsidR="007D3E01" w:rsidRDefault="007D3E01">
      <w:pPr>
        <w:rPr>
          <w:rFonts w:ascii="Arial" w:hAnsi="Arial"/>
        </w:rPr>
      </w:pPr>
    </w:p>
    <w:p w14:paraId="4B6F4D43" w14:textId="5A51E4E2" w:rsidR="007D3E01" w:rsidRDefault="007D3E01">
      <w:pPr>
        <w:ind w:left="2160" w:hanging="2160"/>
        <w:rPr>
          <w:rFonts w:ascii="Arial" w:hAnsi="Arial"/>
        </w:rPr>
      </w:pPr>
      <w:r>
        <w:rPr>
          <w:rFonts w:ascii="Arial" w:hAnsi="Arial"/>
        </w:rPr>
        <w:t>LAB NOTEBOOK:</w:t>
      </w:r>
      <w:r>
        <w:rPr>
          <w:rFonts w:ascii="Arial" w:hAnsi="Arial"/>
        </w:rPr>
        <w:tab/>
        <w:t>Your lab work grade (70% of the final grade) will be based in large part on your time in the laboratory, your progress on our agreed upon project, and your laboratory notebook.  I expect your notebook to be kept up to date.  There will be a title, objective, materials and methods, results, and conclusions/discussion section for each experiment.  You will set aside the first few pages of your lab notebook for a table of contents.  The laboratory notebook is not to leave the laboratory. When you finish your laboratory experience, your laboratory notebo</w:t>
      </w:r>
      <w:r w:rsidR="007E63ED">
        <w:rPr>
          <w:rFonts w:ascii="Arial" w:hAnsi="Arial"/>
        </w:rPr>
        <w:t>ok stays with the Goodwin lab.</w:t>
      </w:r>
      <w:bookmarkStart w:id="2" w:name="_GoBack"/>
      <w:bookmarkEnd w:id="2"/>
      <w:r>
        <w:rPr>
          <w:rFonts w:ascii="Arial" w:hAnsi="Arial"/>
        </w:rPr>
        <w:t xml:space="preserve"> You are free to make photocopies to take with you, provided they are not part of a proprietary project.  To assist you in keeping a proper record of your activities in your lab notebook please see the attached pages from </w:t>
      </w:r>
      <w:r w:rsidRPr="00471551">
        <w:rPr>
          <w:rFonts w:ascii="Arial" w:hAnsi="Arial"/>
          <w:i/>
        </w:rPr>
        <w:t>Fundamental Laboratory Approaches for Biochemistry and Biotechnology</w:t>
      </w:r>
      <w:r>
        <w:rPr>
          <w:rFonts w:ascii="Arial" w:hAnsi="Arial"/>
        </w:rPr>
        <w:t>, by Ninfa, Ballou, and Benore.</w:t>
      </w:r>
    </w:p>
    <w:p w14:paraId="07F3D085" w14:textId="77777777" w:rsidR="007D3E01" w:rsidRDefault="007D3E01">
      <w:pPr>
        <w:ind w:left="2160" w:hanging="2160"/>
        <w:rPr>
          <w:rFonts w:ascii="Arial" w:hAnsi="Arial"/>
        </w:rPr>
      </w:pPr>
    </w:p>
    <w:p w14:paraId="2F93353D" w14:textId="77777777" w:rsidR="007D3E01" w:rsidRDefault="007D3E01" w:rsidP="007D3E01">
      <w:pPr>
        <w:ind w:left="2160" w:hanging="2160"/>
        <w:rPr>
          <w:rFonts w:ascii="Arial" w:hAnsi="Arial"/>
        </w:rPr>
      </w:pPr>
      <w:r>
        <w:rPr>
          <w:rFonts w:ascii="Arial" w:hAnsi="Arial"/>
        </w:rPr>
        <w:t>FINAL REPORT:</w:t>
      </w:r>
      <w:r>
        <w:rPr>
          <w:rFonts w:ascii="Arial" w:hAnsi="Arial"/>
        </w:rPr>
        <w:tab/>
        <w:t>This is to take on (in many respects) the format of a manuscript for publication.  There will be an introduction, materials and methods, results, discussion, references, tables (if applicable), figure legends (if applicable), and figures (if applicable).  So that this does not get forgotten until the last minute, you and I need to have our first discussion about the report and the progress of your project in that direction by mid-semester day.</w:t>
      </w:r>
    </w:p>
    <w:p w14:paraId="3D6E4478" w14:textId="77777777" w:rsidR="007D3E01" w:rsidRDefault="007D3E01">
      <w:pPr>
        <w:rPr>
          <w:rFonts w:ascii="Arial" w:hAnsi="Arial"/>
        </w:rPr>
      </w:pPr>
    </w:p>
    <w:p w14:paraId="4A458B3B" w14:textId="77777777" w:rsidR="007D3E01" w:rsidRDefault="007D3E01">
      <w:pPr>
        <w:rPr>
          <w:rFonts w:ascii="Arial" w:hAnsi="Arial"/>
        </w:rPr>
      </w:pPr>
    </w:p>
    <w:sectPr w:rsidR="007D3E01" w:rsidSect="00D9136B">
      <w:footerReference w:type="default" r:id="rId8"/>
      <w:pgSz w:w="12240" w:h="15840"/>
      <w:pgMar w:top="864" w:right="864" w:bottom="864" w:left="86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1FA86" w14:textId="77777777" w:rsidR="003C5278" w:rsidRDefault="003C5278">
      <w:r>
        <w:separator/>
      </w:r>
    </w:p>
  </w:endnote>
  <w:endnote w:type="continuationSeparator" w:id="0">
    <w:p w14:paraId="6F05EAAA" w14:textId="77777777" w:rsidR="003C5278" w:rsidRDefault="003C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C835C" w14:textId="77777777" w:rsidR="003C5278" w:rsidRPr="008F49D7" w:rsidRDefault="003C5278">
    <w:pPr>
      <w:pStyle w:val="Footer"/>
      <w:jc w:val="center"/>
      <w:rPr>
        <w:sz w:val="20"/>
      </w:rPr>
    </w:pPr>
    <w:r w:rsidRPr="008F49D7">
      <w:rPr>
        <w:rFonts w:ascii="Arial" w:hAnsi="Arial"/>
        <w:sz w:val="20"/>
      </w:rPr>
      <w:t xml:space="preserve">Page </w:t>
    </w:r>
    <w:r w:rsidRPr="008F49D7">
      <w:rPr>
        <w:rStyle w:val="PageNumber"/>
        <w:rFonts w:ascii="Arial" w:hAnsi="Arial"/>
        <w:sz w:val="20"/>
      </w:rPr>
      <w:fldChar w:fldCharType="begin"/>
    </w:r>
    <w:r w:rsidRPr="008F49D7">
      <w:rPr>
        <w:rStyle w:val="PageNumber"/>
        <w:rFonts w:ascii="Arial" w:hAnsi="Arial"/>
        <w:sz w:val="20"/>
      </w:rPr>
      <w:instrText xml:space="preserve"> PAGE </w:instrText>
    </w:r>
    <w:r w:rsidRPr="008F49D7">
      <w:rPr>
        <w:rStyle w:val="PageNumber"/>
        <w:rFonts w:ascii="Arial" w:hAnsi="Arial"/>
        <w:sz w:val="20"/>
      </w:rPr>
      <w:fldChar w:fldCharType="separate"/>
    </w:r>
    <w:r w:rsidR="007E63ED">
      <w:rPr>
        <w:rStyle w:val="PageNumber"/>
        <w:rFonts w:ascii="Arial" w:hAnsi="Arial"/>
        <w:noProof/>
        <w:sz w:val="20"/>
      </w:rPr>
      <w:t>1</w:t>
    </w:r>
    <w:r w:rsidRPr="008F49D7">
      <w:rPr>
        <w:rStyle w:val="PageNumber"/>
        <w:rFonts w:ascii="Arial" w:hAnsi="Arial"/>
        <w:sz w:val="20"/>
      </w:rPr>
      <w:fldChar w:fldCharType="end"/>
    </w:r>
    <w:r>
      <w:rPr>
        <w:rStyle w:val="PageNumber"/>
        <w:rFonts w:ascii="Arial" w:hAnsi="Arial"/>
        <w:sz w:val="20"/>
      </w:rPr>
      <w:t xml:space="preserve"> of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B35E4" w14:textId="77777777" w:rsidR="003C5278" w:rsidRDefault="003C5278">
      <w:r>
        <w:separator/>
      </w:r>
    </w:p>
  </w:footnote>
  <w:footnote w:type="continuationSeparator" w:id="0">
    <w:p w14:paraId="668C27A2" w14:textId="77777777" w:rsidR="003C5278" w:rsidRDefault="003C5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EE4"/>
    <w:rsid w:val="000653C2"/>
    <w:rsid w:val="001817F6"/>
    <w:rsid w:val="002060D7"/>
    <w:rsid w:val="003628A6"/>
    <w:rsid w:val="003C5278"/>
    <w:rsid w:val="004A7EE4"/>
    <w:rsid w:val="0055359C"/>
    <w:rsid w:val="00570346"/>
    <w:rsid w:val="00584A77"/>
    <w:rsid w:val="007D3E01"/>
    <w:rsid w:val="007E174B"/>
    <w:rsid w:val="007E63ED"/>
    <w:rsid w:val="00A63C5A"/>
    <w:rsid w:val="00C057F6"/>
    <w:rsid w:val="00D9136B"/>
    <w:rsid w:val="00E825D7"/>
    <w:rsid w:val="00F70B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80BD2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ws.auburn.edu/rms/training.aspx"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3443</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CHEM 640 - BIOCHEMISTRY SYLLABUS</vt:lpstr>
    </vt:vector>
  </TitlesOfParts>
  <Company>Auburn University</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 640 - BIOCHEMISTRY SYLLABUS</dc:title>
  <dc:subject/>
  <dc:creator>Martha M. Taylor/R. Barletta</dc:creator>
  <cp:keywords/>
  <dc:description/>
  <cp:lastModifiedBy>Billy Beane</cp:lastModifiedBy>
  <cp:revision>3</cp:revision>
  <cp:lastPrinted>2016-08-22T17:41:00Z</cp:lastPrinted>
  <dcterms:created xsi:type="dcterms:W3CDTF">2020-11-18T14:51:00Z</dcterms:created>
  <dcterms:modified xsi:type="dcterms:W3CDTF">2020-11-18T14:54:00Z</dcterms:modified>
</cp:coreProperties>
</file>