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4" w:rsidRPr="00112CB3" w:rsidRDefault="0091351E" w:rsidP="00914CF3">
      <w:pPr>
        <w:pStyle w:val="StyleDocumentLabelTimesNewRoman"/>
        <w:pBdr>
          <w:bottom w:val="double" w:sz="6" w:space="14" w:color="000000"/>
        </w:pBdr>
        <w:rPr>
          <w:rFonts w:asciiTheme="minorHAnsi" w:hAnsiTheme="minorHAnsi"/>
        </w:rPr>
      </w:pPr>
      <w:r w:rsidRPr="00112CB3">
        <w:rPr>
          <w:rFonts w:asciiTheme="minorHAnsi" w:hAnsiTheme="minorHAnsi"/>
          <w:noProof/>
        </w:rPr>
        <w:drawing>
          <wp:inline distT="0" distB="0" distL="0" distR="0">
            <wp:extent cx="2381250" cy="559877"/>
            <wp:effectExtent l="0" t="0" r="0" b="0"/>
            <wp:docPr id="2" name="Picture 2" descr="goes to AU HR webs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j0001\Desktop\AU H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52" cy="5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D6D" w:rsidRPr="00112CB3" w:rsidRDefault="00A25D6D" w:rsidP="00D209B8">
      <w:pPr>
        <w:pStyle w:val="MessageHeader"/>
        <w:spacing w:after="80"/>
        <w:jc w:val="center"/>
        <w:rPr>
          <w:rStyle w:val="MessageHeaderLabel"/>
          <w:rFonts w:asciiTheme="minorHAnsi" w:hAnsiTheme="minorHAnsi"/>
          <w:b w:val="0"/>
          <w:caps w:val="0"/>
          <w:sz w:val="52"/>
          <w:szCs w:val="52"/>
        </w:rPr>
      </w:pPr>
      <w:r w:rsidRPr="00112CB3">
        <w:rPr>
          <w:rFonts w:asciiTheme="minorHAnsi" w:hAnsiTheme="minorHAnsi"/>
          <w:b/>
          <w:caps w:val="0"/>
          <w:sz w:val="52"/>
          <w:szCs w:val="52"/>
        </w:rPr>
        <w:t xml:space="preserve">HR Liaisons </w:t>
      </w:r>
      <w:r w:rsidR="00F71C55">
        <w:rPr>
          <w:rFonts w:asciiTheme="minorHAnsi" w:hAnsiTheme="minorHAnsi"/>
          <w:b/>
          <w:caps w:val="0"/>
          <w:sz w:val="52"/>
          <w:szCs w:val="52"/>
        </w:rPr>
        <w:t xml:space="preserve">Network </w:t>
      </w:r>
      <w:r w:rsidRPr="00112CB3">
        <w:rPr>
          <w:rFonts w:asciiTheme="minorHAnsi" w:hAnsiTheme="minorHAnsi"/>
          <w:b/>
          <w:caps w:val="0"/>
          <w:sz w:val="52"/>
          <w:szCs w:val="52"/>
        </w:rPr>
        <w:t>Meeting Agenda</w:t>
      </w:r>
    </w:p>
    <w:p w:rsidR="00A25D6D" w:rsidRPr="00112CB3" w:rsidRDefault="00A25D6D" w:rsidP="00D209B8">
      <w:pPr>
        <w:pStyle w:val="MessageHeader"/>
        <w:spacing w:after="240"/>
        <w:jc w:val="center"/>
        <w:rPr>
          <w:rFonts w:asciiTheme="minorHAnsi" w:hAnsiTheme="minorHAnsi"/>
          <w:caps w:val="0"/>
          <w:sz w:val="24"/>
          <w:szCs w:val="24"/>
        </w:rPr>
      </w:pP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DATE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 xml:space="preserve"> </w:t>
      </w:r>
      <w:r w:rsidR="009F0799">
        <w:rPr>
          <w:rFonts w:asciiTheme="minorHAnsi" w:hAnsiTheme="minorHAnsi"/>
          <w:caps w:val="0"/>
          <w:sz w:val="24"/>
          <w:szCs w:val="24"/>
        </w:rPr>
        <w:t>February 7</w:t>
      </w:r>
      <w:r w:rsidR="00D11480">
        <w:rPr>
          <w:rFonts w:asciiTheme="minorHAnsi" w:hAnsiTheme="minorHAnsi"/>
          <w:caps w:val="0"/>
          <w:sz w:val="24"/>
          <w:szCs w:val="24"/>
        </w:rPr>
        <w:t>,</w:t>
      </w:r>
      <w:r w:rsidR="009F0799">
        <w:rPr>
          <w:rFonts w:asciiTheme="minorHAnsi" w:hAnsiTheme="minorHAnsi"/>
          <w:caps w:val="0"/>
          <w:sz w:val="24"/>
          <w:szCs w:val="24"/>
        </w:rPr>
        <w:t xml:space="preserve"> 2019</w:t>
      </w:r>
      <w:r w:rsidR="00F6516B" w:rsidRPr="00112CB3">
        <w:rPr>
          <w:rFonts w:asciiTheme="minorHAnsi" w:hAnsiTheme="minorHAnsi"/>
          <w:caps w:val="0"/>
          <w:sz w:val="24"/>
          <w:szCs w:val="24"/>
        </w:rPr>
        <w:tab/>
      </w:r>
      <w:r w:rsidR="00181361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ATTENDING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Fonts w:asciiTheme="minorHAnsi" w:hAnsiTheme="minorHAnsi"/>
          <w:caps w:val="0"/>
          <w:sz w:val="24"/>
          <w:szCs w:val="24"/>
        </w:rPr>
        <w:t xml:space="preserve"> HR Liaisons and HR Staff</w:t>
      </w:r>
    </w:p>
    <w:tbl>
      <w:tblPr>
        <w:tblStyle w:val="ListTable4"/>
        <w:tblpPr w:leftFromText="180" w:rightFromText="180" w:vertAnchor="text" w:tblpY="1"/>
        <w:tblW w:w="10779" w:type="dxa"/>
        <w:tblLook w:val="04A0" w:firstRow="1" w:lastRow="0" w:firstColumn="1" w:lastColumn="0" w:noHBand="0" w:noVBand="1"/>
        <w:tblDescription w:val="HRL agenda"/>
      </w:tblPr>
      <w:tblGrid>
        <w:gridCol w:w="8373"/>
        <w:gridCol w:w="2406"/>
      </w:tblGrid>
      <w:tr w:rsidR="00D1342E" w:rsidRPr="00112CB3" w:rsidTr="00D1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D1342E" w:rsidRPr="00D1342E" w:rsidRDefault="00D1342E" w:rsidP="00D1342E">
            <w:pPr>
              <w:pStyle w:val="BodyText"/>
              <w:spacing w:before="80" w:after="80"/>
              <w:ind w:left="1080" w:firstLine="0"/>
              <w:rPr>
                <w:rFonts w:asciiTheme="minorHAnsi" w:hAnsiTheme="minorHAnsi"/>
              </w:rPr>
            </w:pPr>
            <w:r w:rsidRPr="00D1342E">
              <w:rPr>
                <w:rFonts w:asciiTheme="minorHAnsi" w:hAnsiTheme="minorHAnsi"/>
              </w:rPr>
              <w:t>Agenda Item</w:t>
            </w:r>
          </w:p>
        </w:tc>
        <w:tc>
          <w:tcPr>
            <w:tcW w:w="2406" w:type="dxa"/>
          </w:tcPr>
          <w:p w:rsidR="00D1342E" w:rsidRPr="00D1342E" w:rsidRDefault="00D1342E" w:rsidP="00D1342E">
            <w:pPr>
              <w:pStyle w:val="BodyText"/>
              <w:spacing w:before="80" w:after="8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1342E">
              <w:rPr>
                <w:rFonts w:asciiTheme="minorHAnsi" w:hAnsiTheme="minorHAnsi"/>
              </w:rPr>
              <w:t>Speaker</w:t>
            </w:r>
          </w:p>
        </w:tc>
      </w:tr>
      <w:tr w:rsidR="006503F1" w:rsidRPr="00112CB3" w:rsidTr="00D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3B485F" w:rsidRPr="00D823A6" w:rsidRDefault="003B485F" w:rsidP="00D1342E">
            <w:pPr>
              <w:pStyle w:val="BodyText"/>
              <w:numPr>
                <w:ilvl w:val="0"/>
                <w:numId w:val="3"/>
              </w:numPr>
              <w:spacing w:before="80" w:after="0"/>
              <w:ind w:hanging="7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</w:t>
            </w:r>
            <w:r w:rsidR="00E622BF">
              <w:rPr>
                <w:rFonts w:asciiTheme="minorHAnsi" w:hAnsiTheme="minorHAnsi"/>
              </w:rPr>
              <w:t xml:space="preserve"> &amp; Announcements</w:t>
            </w:r>
          </w:p>
          <w:p w:rsidR="00BF78B2" w:rsidRPr="00D209B8" w:rsidRDefault="00BF78B2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Brittany Saliba – Manager, Records – 2/4/2019</w:t>
            </w:r>
          </w:p>
          <w:p w:rsidR="00BF78B2" w:rsidRPr="00D209B8" w:rsidRDefault="00BF78B2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Onboarding Center visits – GA Tech and NC State</w:t>
            </w:r>
          </w:p>
          <w:p w:rsidR="00BF78B2" w:rsidRPr="00D209B8" w:rsidRDefault="00BF78B2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ID Card Services – waiting on space configuration</w:t>
            </w:r>
          </w:p>
          <w:p w:rsidR="00D823A6" w:rsidRPr="00D209B8" w:rsidRDefault="006A5CEB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 xml:space="preserve">Pre-Employment Process (Pre-AU) </w:t>
            </w:r>
            <w:r w:rsidR="009814B4" w:rsidRPr="00D209B8">
              <w:rPr>
                <w:rFonts w:asciiTheme="minorHAnsi" w:hAnsiTheme="minorHAnsi"/>
                <w:b w:val="0"/>
              </w:rPr>
              <w:t>–</w:t>
            </w:r>
            <w:r w:rsidRPr="00D209B8">
              <w:rPr>
                <w:rFonts w:asciiTheme="minorHAnsi" w:hAnsiTheme="minorHAnsi"/>
                <w:b w:val="0"/>
              </w:rPr>
              <w:t xml:space="preserve"> pilot</w:t>
            </w:r>
            <w:r w:rsidR="009814B4" w:rsidRPr="00D209B8">
              <w:rPr>
                <w:rFonts w:asciiTheme="minorHAnsi" w:hAnsiTheme="minorHAnsi"/>
                <w:b w:val="0"/>
              </w:rPr>
              <w:t xml:space="preserve"> Update</w:t>
            </w:r>
            <w:r w:rsidR="00EF4EF7" w:rsidRPr="00D209B8">
              <w:rPr>
                <w:rFonts w:asciiTheme="minorHAnsi" w:hAnsiTheme="minorHAnsi"/>
                <w:b w:val="0"/>
              </w:rPr>
              <w:t xml:space="preserve"> (Chris)</w:t>
            </w:r>
          </w:p>
          <w:p w:rsidR="00EF4EF7" w:rsidRPr="00D209B8" w:rsidRDefault="00EF4EF7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Employee Pictures (Patrick)</w:t>
            </w:r>
          </w:p>
          <w:p w:rsidR="009F0799" w:rsidRPr="00D823A6" w:rsidRDefault="00C4170F" w:rsidP="00D1342E">
            <w:pPr>
              <w:pStyle w:val="BodyText"/>
              <w:numPr>
                <w:ilvl w:val="1"/>
                <w:numId w:val="3"/>
              </w:numPr>
              <w:spacing w:after="80"/>
              <w:rPr>
                <w:rFonts w:asciiTheme="minorHAnsi" w:hAnsiTheme="minorHAnsi"/>
              </w:rPr>
            </w:pPr>
            <w:proofErr w:type="spellStart"/>
            <w:r w:rsidRPr="00D209B8">
              <w:rPr>
                <w:rFonts w:asciiTheme="minorHAnsi" w:hAnsiTheme="minorHAnsi"/>
                <w:b w:val="0"/>
              </w:rPr>
              <w:t>Everify</w:t>
            </w:r>
            <w:proofErr w:type="spellEnd"/>
            <w:r w:rsidRPr="00D209B8">
              <w:rPr>
                <w:rFonts w:asciiTheme="minorHAnsi" w:hAnsiTheme="minorHAnsi"/>
                <w:b w:val="0"/>
              </w:rPr>
              <w:t xml:space="preserve"> Outstanding Cases</w:t>
            </w:r>
          </w:p>
        </w:tc>
        <w:tc>
          <w:tcPr>
            <w:tcW w:w="2406" w:type="dxa"/>
          </w:tcPr>
          <w:p w:rsidR="00E622BF" w:rsidRPr="00112CB3" w:rsidRDefault="00BF78B2" w:rsidP="00D1342E">
            <w:pPr>
              <w:pStyle w:val="BodyText"/>
              <w:spacing w:before="8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Leanne Fuller</w:t>
            </w:r>
          </w:p>
        </w:tc>
      </w:tr>
      <w:tr w:rsidR="004E5480" w:rsidRPr="00112CB3" w:rsidTr="00D1342E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AD226E" w:rsidRDefault="00AD226E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HRL Updates</w:t>
            </w:r>
          </w:p>
          <w:p w:rsidR="009814B4" w:rsidRPr="00D209B8" w:rsidRDefault="009814B4" w:rsidP="00D11480">
            <w:pPr>
              <w:pStyle w:val="BodyText"/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HRL Updates</w:t>
            </w:r>
          </w:p>
          <w:p w:rsidR="009814B4" w:rsidRPr="00D209B8" w:rsidRDefault="00BF78B2" w:rsidP="009814B4">
            <w:pPr>
              <w:pStyle w:val="BodyText"/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College of Business – Julene Pugh – 1/21/2019</w:t>
            </w:r>
          </w:p>
          <w:p w:rsidR="00BF78B2" w:rsidRPr="00D209B8" w:rsidRDefault="00C47529" w:rsidP="00C13720">
            <w:pPr>
              <w:pStyle w:val="BodyText"/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Website – new directory</w:t>
            </w:r>
          </w:p>
          <w:p w:rsidR="00C47529" w:rsidRPr="00D209B8" w:rsidRDefault="00C47529" w:rsidP="00C13720">
            <w:pPr>
              <w:pStyle w:val="BodyText"/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 xml:space="preserve">Next meeting – currently scheduled  </w:t>
            </w:r>
            <w:r w:rsidR="00BF78B2" w:rsidRPr="00D209B8">
              <w:rPr>
                <w:rFonts w:asciiTheme="minorHAnsi" w:hAnsiTheme="minorHAnsi"/>
                <w:b w:val="0"/>
              </w:rPr>
              <w:t>March 7</w:t>
            </w:r>
            <w:r w:rsidRPr="00D209B8">
              <w:rPr>
                <w:rFonts w:asciiTheme="minorHAnsi" w:hAnsiTheme="minorHAnsi"/>
                <w:b w:val="0"/>
              </w:rPr>
              <w:t>, 2019</w:t>
            </w:r>
          </w:p>
          <w:p w:rsidR="001B2786" w:rsidRPr="00D209B8" w:rsidRDefault="001B2786" w:rsidP="001B2786">
            <w:pPr>
              <w:pStyle w:val="BodyText"/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 xml:space="preserve">International Hiring Process – reminder </w:t>
            </w:r>
            <w:r w:rsidR="006F5994" w:rsidRPr="00D209B8">
              <w:rPr>
                <w:rFonts w:asciiTheme="minorHAnsi" w:hAnsiTheme="minorHAnsi"/>
                <w:b w:val="0"/>
              </w:rPr>
              <w:t>of FNTF completion</w:t>
            </w:r>
          </w:p>
          <w:p w:rsidR="00FC1AA5" w:rsidRPr="00D209B8" w:rsidRDefault="00752C97" w:rsidP="00D11480">
            <w:pPr>
              <w:pStyle w:val="BodyText"/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HRL Resources Advisory Council</w:t>
            </w:r>
          </w:p>
          <w:p w:rsidR="00752C97" w:rsidRPr="00D209B8" w:rsidRDefault="009814B4" w:rsidP="00752C97">
            <w:pPr>
              <w:pStyle w:val="BodyText"/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 xml:space="preserve">Meeting </w:t>
            </w:r>
            <w:r w:rsidR="00BF78B2" w:rsidRPr="00D209B8">
              <w:rPr>
                <w:rFonts w:asciiTheme="minorHAnsi" w:hAnsiTheme="minorHAnsi"/>
                <w:b w:val="0"/>
              </w:rPr>
              <w:t>– February 12</w:t>
            </w:r>
          </w:p>
          <w:p w:rsidR="00FC1AA5" w:rsidRDefault="009814B4" w:rsidP="00D1342E">
            <w:pPr>
              <w:pStyle w:val="BodyText"/>
              <w:numPr>
                <w:ilvl w:val="2"/>
                <w:numId w:val="3"/>
              </w:numPr>
              <w:spacing w:after="80" w:line="240" w:lineRule="auto"/>
              <w:ind w:left="2174" w:hanging="187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 xml:space="preserve">Topics </w:t>
            </w:r>
            <w:r w:rsidR="00BF78B2" w:rsidRPr="00D209B8">
              <w:rPr>
                <w:rFonts w:asciiTheme="minorHAnsi" w:hAnsiTheme="minorHAnsi"/>
                <w:b w:val="0"/>
              </w:rPr>
              <w:t>being finalized</w:t>
            </w:r>
          </w:p>
        </w:tc>
        <w:tc>
          <w:tcPr>
            <w:tcW w:w="2406" w:type="dxa"/>
          </w:tcPr>
          <w:p w:rsidR="004E5480" w:rsidRDefault="00AD226E" w:rsidP="00D1342E">
            <w:pPr>
              <w:pStyle w:val="BodyText"/>
              <w:spacing w:before="8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Leanne Fuller</w:t>
            </w:r>
          </w:p>
          <w:p w:rsidR="004E5480" w:rsidRDefault="004E5480" w:rsidP="001420EE">
            <w:pPr>
              <w:pStyle w:val="BodyText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467C22" w:rsidRPr="00112CB3" w:rsidTr="00D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467C22" w:rsidRDefault="00467C22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Office of Sponsored Programs</w:t>
            </w:r>
          </w:p>
          <w:p w:rsidR="00467C22" w:rsidRPr="00D209B8" w:rsidRDefault="00467C22" w:rsidP="00467C22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Expense Distribution Codes</w:t>
            </w:r>
          </w:p>
        </w:tc>
        <w:tc>
          <w:tcPr>
            <w:tcW w:w="2406" w:type="dxa"/>
          </w:tcPr>
          <w:p w:rsidR="00467C22" w:rsidRDefault="00467C22" w:rsidP="00D1342E">
            <w:pPr>
              <w:pStyle w:val="BodyText"/>
              <w:spacing w:before="8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Martha Taylor</w:t>
            </w:r>
          </w:p>
        </w:tc>
      </w:tr>
      <w:tr w:rsidR="002B3C38" w:rsidRPr="00112CB3" w:rsidTr="00D1342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2B3C38" w:rsidRDefault="00BF78B2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Policy &amp; Procedures Update</w:t>
            </w:r>
            <w:r w:rsidR="00732769">
              <w:rPr>
                <w:rFonts w:asciiTheme="minorHAnsi" w:hAnsiTheme="minorHAnsi"/>
              </w:rPr>
              <w:t xml:space="preserve"> &amp; Communication Update</w:t>
            </w:r>
          </w:p>
          <w:p w:rsidR="006521EB" w:rsidRPr="00D209B8" w:rsidRDefault="00BF78B2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Hardship Policy</w:t>
            </w:r>
            <w:r w:rsidR="000C2F45" w:rsidRPr="00D209B8">
              <w:rPr>
                <w:rFonts w:asciiTheme="minorHAnsi" w:hAnsiTheme="minorHAnsi"/>
                <w:b w:val="0"/>
              </w:rPr>
              <w:t xml:space="preserve"> &amp; Procedures</w:t>
            </w:r>
          </w:p>
          <w:p w:rsidR="00BF78B2" w:rsidRPr="00D209B8" w:rsidRDefault="00732769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Dependent Education Benefit Policy</w:t>
            </w:r>
          </w:p>
          <w:p w:rsidR="00BF78B2" w:rsidRPr="00D209B8" w:rsidRDefault="00732769" w:rsidP="006C0F0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Employee Education Benefit Policy</w:t>
            </w:r>
          </w:p>
          <w:p w:rsidR="00BF78B2" w:rsidRPr="006521EB" w:rsidRDefault="000C2F45" w:rsidP="00D1342E">
            <w:pPr>
              <w:pStyle w:val="BodyText"/>
              <w:numPr>
                <w:ilvl w:val="1"/>
                <w:numId w:val="3"/>
              </w:numPr>
              <w:spacing w:after="80"/>
              <w:rPr>
                <w:rFonts w:asciiTheme="minorHAnsi" w:hAnsiTheme="minorHAnsi"/>
              </w:rPr>
            </w:pPr>
            <w:r w:rsidRPr="00D209B8">
              <w:rPr>
                <w:rFonts w:asciiTheme="minorHAnsi" w:hAnsiTheme="minorHAnsi"/>
                <w:b w:val="0"/>
              </w:rPr>
              <w:t>E</w:t>
            </w:r>
            <w:r w:rsidR="00C4170F" w:rsidRPr="00D209B8">
              <w:rPr>
                <w:rFonts w:asciiTheme="minorHAnsi" w:hAnsiTheme="minorHAnsi"/>
                <w:b w:val="0"/>
              </w:rPr>
              <w:t>-</w:t>
            </w:r>
            <w:r w:rsidRPr="00D209B8">
              <w:rPr>
                <w:rFonts w:asciiTheme="minorHAnsi" w:hAnsiTheme="minorHAnsi"/>
                <w:b w:val="0"/>
              </w:rPr>
              <w:t>verify for Federal Contractors Procedures</w:t>
            </w:r>
          </w:p>
        </w:tc>
        <w:tc>
          <w:tcPr>
            <w:tcW w:w="2406" w:type="dxa"/>
          </w:tcPr>
          <w:p w:rsidR="002B3C38" w:rsidRDefault="00BF78B2" w:rsidP="00D1342E">
            <w:pPr>
              <w:pStyle w:val="BodyText"/>
              <w:spacing w:before="8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Tonya Dupree</w:t>
            </w:r>
          </w:p>
        </w:tc>
      </w:tr>
      <w:tr w:rsidR="005E4F8E" w:rsidRPr="00112CB3" w:rsidTr="00D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5E4F8E" w:rsidRDefault="005E4F8E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Employee Relations</w:t>
            </w:r>
          </w:p>
          <w:p w:rsidR="006C0F0B" w:rsidRPr="006C0F0B" w:rsidRDefault="006C0F0B" w:rsidP="00D1342E">
            <w:pPr>
              <w:pStyle w:val="BodyText"/>
              <w:numPr>
                <w:ilvl w:val="1"/>
                <w:numId w:val="3"/>
              </w:num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 Appreciation Week</w:t>
            </w:r>
          </w:p>
        </w:tc>
        <w:tc>
          <w:tcPr>
            <w:tcW w:w="2406" w:type="dxa"/>
          </w:tcPr>
          <w:p w:rsidR="005E4F8E" w:rsidRDefault="005E4F8E" w:rsidP="00D1342E">
            <w:pPr>
              <w:pStyle w:val="BodyText"/>
              <w:spacing w:before="8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Sonya Dixon</w:t>
            </w:r>
          </w:p>
        </w:tc>
      </w:tr>
      <w:tr w:rsidR="00A07586" w:rsidRPr="00112CB3" w:rsidTr="00D1342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A07586" w:rsidRDefault="005F188B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Records Information </w:t>
            </w:r>
          </w:p>
          <w:p w:rsidR="00A07586" w:rsidRPr="00D209B8" w:rsidRDefault="005F188B" w:rsidP="005F188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I-9 dates and paperwork dates – new hires</w:t>
            </w:r>
          </w:p>
          <w:p w:rsidR="00D25A63" w:rsidRPr="00D209B8" w:rsidRDefault="005F188B" w:rsidP="005F188B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EPAF deadlines</w:t>
            </w:r>
          </w:p>
          <w:p w:rsidR="005F188B" w:rsidRPr="00D209B8" w:rsidRDefault="005F188B" w:rsidP="005F188B">
            <w:pPr>
              <w:pStyle w:val="ListParagraph"/>
              <w:widowControl/>
              <w:numPr>
                <w:ilvl w:val="2"/>
                <w:numId w:val="3"/>
              </w:numPr>
              <w:rPr>
                <w:rFonts w:ascii="Calibri" w:hAnsi="Calibri"/>
                <w:b w:val="0"/>
              </w:rPr>
            </w:pPr>
            <w:r w:rsidRPr="00D209B8">
              <w:rPr>
                <w:b w:val="0"/>
              </w:rPr>
              <w:t>BW EPAFs – deadline is (typically) the Friday before the payroll closes</w:t>
            </w:r>
          </w:p>
          <w:p w:rsidR="005F188B" w:rsidRPr="00D209B8" w:rsidRDefault="005F188B" w:rsidP="005F188B">
            <w:pPr>
              <w:pStyle w:val="ListParagraph"/>
              <w:widowControl/>
              <w:numPr>
                <w:ilvl w:val="2"/>
                <w:numId w:val="3"/>
              </w:numPr>
              <w:rPr>
                <w:b w:val="0"/>
              </w:rPr>
            </w:pPr>
            <w:r w:rsidRPr="00D209B8">
              <w:rPr>
                <w:b w:val="0"/>
              </w:rPr>
              <w:t>MN EPAFs – deadline is one day prior to the running of late pays and LWOs</w:t>
            </w:r>
          </w:p>
          <w:p w:rsidR="005F188B" w:rsidRPr="00D209B8" w:rsidRDefault="005F188B" w:rsidP="005F188B">
            <w:pPr>
              <w:pStyle w:val="ListParagraph"/>
              <w:widowControl/>
              <w:numPr>
                <w:ilvl w:val="2"/>
                <w:numId w:val="3"/>
              </w:numPr>
              <w:rPr>
                <w:b w:val="0"/>
              </w:rPr>
            </w:pPr>
            <w:r w:rsidRPr="00D209B8">
              <w:rPr>
                <w:b w:val="0"/>
              </w:rPr>
              <w:t>SM EPAFs – deadline is one day prior to the running of late pays and LWOs</w:t>
            </w:r>
          </w:p>
          <w:p w:rsidR="009A16AD" w:rsidRPr="009A16AD" w:rsidRDefault="009A16AD" w:rsidP="00D1342E">
            <w:pPr>
              <w:pStyle w:val="BodyText"/>
              <w:numPr>
                <w:ilvl w:val="1"/>
                <w:numId w:val="3"/>
              </w:numPr>
              <w:spacing w:after="80"/>
              <w:rPr>
                <w:rFonts w:asciiTheme="minorHAnsi" w:hAnsiTheme="minorHAnsi"/>
              </w:rPr>
            </w:pPr>
            <w:r w:rsidRPr="00D209B8">
              <w:rPr>
                <w:rFonts w:asciiTheme="minorHAnsi" w:hAnsiTheme="minorHAnsi"/>
                <w:b w:val="0"/>
              </w:rPr>
              <w:t>CT300 – Intro to Banner HR - 3/20/2019</w:t>
            </w:r>
          </w:p>
        </w:tc>
        <w:tc>
          <w:tcPr>
            <w:tcW w:w="2406" w:type="dxa"/>
          </w:tcPr>
          <w:p w:rsidR="009A16AD" w:rsidRDefault="009A16AD" w:rsidP="00D1342E">
            <w:pPr>
              <w:pStyle w:val="BodyText"/>
              <w:spacing w:before="8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Brittany Saliba</w:t>
            </w:r>
          </w:p>
          <w:p w:rsidR="009A16AD" w:rsidRDefault="009A16AD" w:rsidP="00A07586">
            <w:pPr>
              <w:pStyle w:val="BodyText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proofErr w:type="spellStart"/>
            <w:r>
              <w:rPr>
                <w:rFonts w:asciiTheme="minorHAnsi" w:hAnsiTheme="minorHAnsi"/>
                <w:b/>
              </w:rPr>
              <w:t>McFarlin</w:t>
            </w:r>
            <w:proofErr w:type="spellEnd"/>
          </w:p>
        </w:tc>
      </w:tr>
      <w:tr w:rsidR="00A07586" w:rsidRPr="00112CB3" w:rsidTr="00D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A07586" w:rsidRDefault="00D25A63" w:rsidP="00D1342E">
            <w:pPr>
              <w:pStyle w:val="BodyText"/>
              <w:numPr>
                <w:ilvl w:val="0"/>
                <w:numId w:val="3"/>
              </w:numPr>
              <w:spacing w:before="80"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Compensation</w:t>
            </w:r>
            <w:r w:rsidR="006F5994">
              <w:rPr>
                <w:rFonts w:asciiTheme="minorHAnsi" w:hAnsiTheme="minorHAnsi"/>
              </w:rPr>
              <w:t>/HRD Timeline &amp; Communication</w:t>
            </w:r>
          </w:p>
          <w:p w:rsidR="00660920" w:rsidRPr="00D209B8" w:rsidRDefault="009A16AD" w:rsidP="00D25A63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Job Family Promotions</w:t>
            </w:r>
          </w:p>
          <w:p w:rsidR="00A07586" w:rsidRDefault="006F5994" w:rsidP="00D1342E">
            <w:pPr>
              <w:pStyle w:val="BodyText"/>
              <w:numPr>
                <w:ilvl w:val="1"/>
                <w:numId w:val="3"/>
              </w:numPr>
              <w:spacing w:after="80"/>
              <w:rPr>
                <w:rFonts w:asciiTheme="minorHAnsi" w:hAnsiTheme="minorHAnsi"/>
                <w:b w:val="0"/>
              </w:rPr>
            </w:pPr>
            <w:r w:rsidRPr="00D209B8">
              <w:rPr>
                <w:rFonts w:asciiTheme="minorHAnsi" w:hAnsiTheme="minorHAnsi"/>
                <w:b w:val="0"/>
              </w:rPr>
              <w:t>Performance Management</w:t>
            </w:r>
          </w:p>
        </w:tc>
        <w:tc>
          <w:tcPr>
            <w:tcW w:w="2406" w:type="dxa"/>
          </w:tcPr>
          <w:p w:rsidR="009A16AD" w:rsidRDefault="006F5994" w:rsidP="00D1342E">
            <w:pPr>
              <w:pStyle w:val="BodyText"/>
              <w:spacing w:before="8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Bill Shannon</w:t>
            </w:r>
          </w:p>
          <w:p w:rsidR="00A07586" w:rsidRDefault="00D25A63" w:rsidP="001420EE">
            <w:pPr>
              <w:pStyle w:val="BodyText"/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Shelly Murray</w:t>
            </w:r>
          </w:p>
          <w:p w:rsidR="00A07586" w:rsidRDefault="006F5994" w:rsidP="00D1342E">
            <w:pPr>
              <w:pStyle w:val="BodyText"/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Patrick Johnston</w:t>
            </w:r>
          </w:p>
        </w:tc>
      </w:tr>
      <w:tr w:rsidR="00A07586" w:rsidRPr="00112CB3" w:rsidTr="00D1342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3" w:type="dxa"/>
          </w:tcPr>
          <w:p w:rsidR="006C0F0B" w:rsidRPr="00FC1AA5" w:rsidRDefault="006F5994" w:rsidP="00D1342E">
            <w:pPr>
              <w:pStyle w:val="BodyText"/>
              <w:spacing w:before="80" w:after="0"/>
              <w:ind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 V</w:t>
            </w:r>
            <w:r w:rsidR="00D134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="00A07586">
              <w:rPr>
                <w:rFonts w:asciiTheme="minorHAnsi" w:hAnsiTheme="minorHAnsi"/>
              </w:rPr>
              <w:t xml:space="preserve">. </w:t>
            </w:r>
            <w:r w:rsidR="00D1342E">
              <w:rPr>
                <w:rFonts w:asciiTheme="minorHAnsi" w:hAnsiTheme="minorHAnsi"/>
              </w:rPr>
              <w:t xml:space="preserve">            </w:t>
            </w:r>
            <w:r w:rsidR="00A07586">
              <w:rPr>
                <w:rFonts w:asciiTheme="minorHAnsi" w:hAnsiTheme="minorHAnsi"/>
              </w:rPr>
              <w:t xml:space="preserve">Q &amp; </w:t>
            </w:r>
            <w:r w:rsidR="005F188B">
              <w:rPr>
                <w:rFonts w:asciiTheme="minorHAnsi" w:hAnsiTheme="minorHAnsi"/>
              </w:rPr>
              <w:t>A</w:t>
            </w:r>
          </w:p>
        </w:tc>
        <w:tc>
          <w:tcPr>
            <w:tcW w:w="2406" w:type="dxa"/>
          </w:tcPr>
          <w:p w:rsidR="00A07586" w:rsidRDefault="005F188B" w:rsidP="00D1342E">
            <w:pPr>
              <w:pStyle w:val="BodyText"/>
              <w:spacing w:before="8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Leanne Fuller</w:t>
            </w:r>
          </w:p>
        </w:tc>
      </w:tr>
    </w:tbl>
    <w:p w:rsidR="00A25D6D" w:rsidRPr="00112CB3" w:rsidRDefault="00A25D6D" w:rsidP="00157008">
      <w:pPr>
        <w:pStyle w:val="BodyText"/>
        <w:ind w:firstLine="0"/>
        <w:rPr>
          <w:rFonts w:asciiTheme="minorHAnsi" w:hAnsiTheme="minorHAnsi"/>
        </w:rPr>
      </w:pPr>
    </w:p>
    <w:sectPr w:rsidR="00A25D6D" w:rsidRPr="00112CB3" w:rsidSect="00FE07B1">
      <w:footerReference w:type="even" r:id="rId10"/>
      <w:footerReference w:type="first" r:id="rId11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85" w:rsidRDefault="00B61C85">
      <w:r>
        <w:separator/>
      </w:r>
    </w:p>
  </w:endnote>
  <w:endnote w:type="continuationSeparator" w:id="0">
    <w:p w:rsidR="00B61C85" w:rsidRDefault="00B6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0C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6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  <w:p w:rsidR="00F06342" w:rsidRDefault="00F063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85" w:rsidRDefault="00B61C85">
      <w:r>
        <w:separator/>
      </w:r>
    </w:p>
  </w:footnote>
  <w:footnote w:type="continuationSeparator" w:id="0">
    <w:p w:rsidR="00B61C85" w:rsidRDefault="00B6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EC"/>
    <w:multiLevelType w:val="hybridMultilevel"/>
    <w:tmpl w:val="FD3C9E8A"/>
    <w:lvl w:ilvl="0" w:tplc="9AC4F19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39643A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C728F3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DF"/>
    <w:multiLevelType w:val="hybridMultilevel"/>
    <w:tmpl w:val="7332A42E"/>
    <w:lvl w:ilvl="0" w:tplc="FB70A8A8">
      <w:start w:val="1"/>
      <w:numFmt w:val="upperRoman"/>
      <w:lvlText w:val="%1."/>
      <w:lvlJc w:val="left"/>
      <w:pPr>
        <w:ind w:left="2794" w:hanging="2794"/>
      </w:pPr>
      <w:rPr>
        <w:rFonts w:ascii="Myriad Pro" w:eastAsia="Myriad Pro" w:hAnsi="Myriad Pro" w:hint="default"/>
        <w:b/>
        <w:bCs/>
        <w:w w:val="108"/>
        <w:position w:val="-5"/>
        <w:sz w:val="22"/>
        <w:szCs w:val="22"/>
      </w:rPr>
    </w:lvl>
    <w:lvl w:ilvl="1" w:tplc="9DE615FE">
      <w:start w:val="1"/>
      <w:numFmt w:val="upperLetter"/>
      <w:lvlText w:val="%2."/>
      <w:lvlJc w:val="left"/>
      <w:pPr>
        <w:ind w:left="3753" w:hanging="360"/>
      </w:pPr>
      <w:rPr>
        <w:rFonts w:ascii="Myriad Pro" w:eastAsia="Myriad Pro" w:hAnsi="Myriad Pro" w:hint="default"/>
        <w:spacing w:val="-1"/>
        <w:sz w:val="20"/>
        <w:szCs w:val="20"/>
      </w:rPr>
    </w:lvl>
    <w:lvl w:ilvl="2" w:tplc="304E6BA4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3" w:tplc="DFE0357C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4" w:tplc="363E5E94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5" w:tplc="B11883F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811690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F74E2E5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12E8C82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</w:abstractNum>
  <w:abstractNum w:abstractNumId="2" w15:restartNumberingAfterBreak="0">
    <w:nsid w:val="24A63A25"/>
    <w:multiLevelType w:val="hybridMultilevel"/>
    <w:tmpl w:val="A352F8DE"/>
    <w:lvl w:ilvl="0" w:tplc="6FE880F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21B93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2563"/>
    <w:multiLevelType w:val="hybridMultilevel"/>
    <w:tmpl w:val="8710D8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E2324"/>
    <w:multiLevelType w:val="hybridMultilevel"/>
    <w:tmpl w:val="6046B198"/>
    <w:lvl w:ilvl="0" w:tplc="37D653DA">
      <w:start w:val="3"/>
      <w:numFmt w:val="bullet"/>
      <w:lvlText w:val=""/>
      <w:lvlJc w:val="left"/>
      <w:pPr>
        <w:ind w:left="3753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6" w15:restartNumberingAfterBreak="0">
    <w:nsid w:val="2B0F29D7"/>
    <w:multiLevelType w:val="hybridMultilevel"/>
    <w:tmpl w:val="2FDEB172"/>
    <w:lvl w:ilvl="0" w:tplc="DCFA1E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39643A8">
      <w:start w:val="1"/>
      <w:numFmt w:val="upperLetter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2308A"/>
    <w:multiLevelType w:val="hybridMultilevel"/>
    <w:tmpl w:val="A4D4FD26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40901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3657"/>
    <w:multiLevelType w:val="hybridMultilevel"/>
    <w:tmpl w:val="FD567C14"/>
    <w:lvl w:ilvl="0" w:tplc="EF3ECFD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75CB5"/>
    <w:multiLevelType w:val="hybridMultilevel"/>
    <w:tmpl w:val="719A7D1C"/>
    <w:lvl w:ilvl="0" w:tplc="917E00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92FA9"/>
    <w:multiLevelType w:val="hybridMultilevel"/>
    <w:tmpl w:val="1BE21F88"/>
    <w:lvl w:ilvl="0" w:tplc="CCCE7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1D4D74"/>
    <w:multiLevelType w:val="hybridMultilevel"/>
    <w:tmpl w:val="2222FE2E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249D40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17D1"/>
    <w:multiLevelType w:val="hybridMultilevel"/>
    <w:tmpl w:val="BD1C7B52"/>
    <w:lvl w:ilvl="0" w:tplc="8CD0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BE4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ECFB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902F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30972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28586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08057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540C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8524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21885"/>
    <w:multiLevelType w:val="hybridMultilevel"/>
    <w:tmpl w:val="CEFAF4A2"/>
    <w:lvl w:ilvl="0" w:tplc="DCFA1E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39643A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864EFBB0">
      <w:start w:val="1"/>
      <w:numFmt w:val="lowerRoman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C6321"/>
    <w:multiLevelType w:val="hybridMultilevel"/>
    <w:tmpl w:val="51385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22B6D"/>
    <w:rsid w:val="000648F7"/>
    <w:rsid w:val="000870BA"/>
    <w:rsid w:val="000B0744"/>
    <w:rsid w:val="000C0F52"/>
    <w:rsid w:val="000C2F45"/>
    <w:rsid w:val="000C7333"/>
    <w:rsid w:val="000E482C"/>
    <w:rsid w:val="001044BA"/>
    <w:rsid w:val="00112CB3"/>
    <w:rsid w:val="001420EE"/>
    <w:rsid w:val="00157008"/>
    <w:rsid w:val="001756AE"/>
    <w:rsid w:val="00177506"/>
    <w:rsid w:val="00177B5C"/>
    <w:rsid w:val="00181361"/>
    <w:rsid w:val="00186B90"/>
    <w:rsid w:val="001B2786"/>
    <w:rsid w:val="001C0789"/>
    <w:rsid w:val="001D58DB"/>
    <w:rsid w:val="001E04C8"/>
    <w:rsid w:val="001F6915"/>
    <w:rsid w:val="00213D4D"/>
    <w:rsid w:val="00237426"/>
    <w:rsid w:val="002607A6"/>
    <w:rsid w:val="002629DC"/>
    <w:rsid w:val="00282D5A"/>
    <w:rsid w:val="002A1E15"/>
    <w:rsid w:val="002B3C38"/>
    <w:rsid w:val="002C0332"/>
    <w:rsid w:val="002D2A97"/>
    <w:rsid w:val="00305754"/>
    <w:rsid w:val="00330653"/>
    <w:rsid w:val="003338D3"/>
    <w:rsid w:val="003420C4"/>
    <w:rsid w:val="00343EA9"/>
    <w:rsid w:val="00353197"/>
    <w:rsid w:val="003711B2"/>
    <w:rsid w:val="00380848"/>
    <w:rsid w:val="0038668F"/>
    <w:rsid w:val="003A7F8E"/>
    <w:rsid w:val="003B485F"/>
    <w:rsid w:val="003E21B6"/>
    <w:rsid w:val="003E37E1"/>
    <w:rsid w:val="004028D9"/>
    <w:rsid w:val="00434E80"/>
    <w:rsid w:val="00436099"/>
    <w:rsid w:val="004565A0"/>
    <w:rsid w:val="00456E6E"/>
    <w:rsid w:val="00467C22"/>
    <w:rsid w:val="004B6013"/>
    <w:rsid w:val="004B7E7E"/>
    <w:rsid w:val="004C140B"/>
    <w:rsid w:val="004D1E1B"/>
    <w:rsid w:val="004D1FA4"/>
    <w:rsid w:val="004D7FE6"/>
    <w:rsid w:val="004E04A3"/>
    <w:rsid w:val="004E5480"/>
    <w:rsid w:val="005013E4"/>
    <w:rsid w:val="00512C60"/>
    <w:rsid w:val="00550187"/>
    <w:rsid w:val="00550CF4"/>
    <w:rsid w:val="00562BAE"/>
    <w:rsid w:val="00570327"/>
    <w:rsid w:val="00580323"/>
    <w:rsid w:val="005A6F57"/>
    <w:rsid w:val="005B0B1E"/>
    <w:rsid w:val="005C5E21"/>
    <w:rsid w:val="005E100C"/>
    <w:rsid w:val="005E4F8E"/>
    <w:rsid w:val="005F188B"/>
    <w:rsid w:val="005F5543"/>
    <w:rsid w:val="00623452"/>
    <w:rsid w:val="00636B5E"/>
    <w:rsid w:val="006403D2"/>
    <w:rsid w:val="00643A51"/>
    <w:rsid w:val="006503F1"/>
    <w:rsid w:val="006521EB"/>
    <w:rsid w:val="0065465F"/>
    <w:rsid w:val="00654E34"/>
    <w:rsid w:val="00660920"/>
    <w:rsid w:val="00664179"/>
    <w:rsid w:val="00671940"/>
    <w:rsid w:val="00672623"/>
    <w:rsid w:val="006A05F4"/>
    <w:rsid w:val="006A5CEB"/>
    <w:rsid w:val="006C0F0B"/>
    <w:rsid w:val="006C3766"/>
    <w:rsid w:val="006F5994"/>
    <w:rsid w:val="00704224"/>
    <w:rsid w:val="00732769"/>
    <w:rsid w:val="0073578B"/>
    <w:rsid w:val="00752C97"/>
    <w:rsid w:val="00774381"/>
    <w:rsid w:val="0078267E"/>
    <w:rsid w:val="0078498E"/>
    <w:rsid w:val="007961FF"/>
    <w:rsid w:val="007C0AF5"/>
    <w:rsid w:val="007F0249"/>
    <w:rsid w:val="00822E7B"/>
    <w:rsid w:val="008374F4"/>
    <w:rsid w:val="00843B21"/>
    <w:rsid w:val="00865695"/>
    <w:rsid w:val="0088370E"/>
    <w:rsid w:val="00886599"/>
    <w:rsid w:val="008A3BC7"/>
    <w:rsid w:val="0091351E"/>
    <w:rsid w:val="00914CF3"/>
    <w:rsid w:val="009649D6"/>
    <w:rsid w:val="009814B4"/>
    <w:rsid w:val="009A16AD"/>
    <w:rsid w:val="009B26C0"/>
    <w:rsid w:val="009C00C5"/>
    <w:rsid w:val="009C44CC"/>
    <w:rsid w:val="009C5C02"/>
    <w:rsid w:val="009D06B3"/>
    <w:rsid w:val="009E1DD1"/>
    <w:rsid w:val="009F0799"/>
    <w:rsid w:val="00A07586"/>
    <w:rsid w:val="00A12458"/>
    <w:rsid w:val="00A25D6D"/>
    <w:rsid w:val="00A5114F"/>
    <w:rsid w:val="00A536C4"/>
    <w:rsid w:val="00A60ECC"/>
    <w:rsid w:val="00A66B88"/>
    <w:rsid w:val="00A8149D"/>
    <w:rsid w:val="00A85598"/>
    <w:rsid w:val="00AA7F70"/>
    <w:rsid w:val="00AB40FB"/>
    <w:rsid w:val="00AD226E"/>
    <w:rsid w:val="00AD4FFC"/>
    <w:rsid w:val="00AE0722"/>
    <w:rsid w:val="00AE317E"/>
    <w:rsid w:val="00AE6DA1"/>
    <w:rsid w:val="00B23890"/>
    <w:rsid w:val="00B258FE"/>
    <w:rsid w:val="00B46A84"/>
    <w:rsid w:val="00B61C85"/>
    <w:rsid w:val="00B71E35"/>
    <w:rsid w:val="00B97B99"/>
    <w:rsid w:val="00BD22DF"/>
    <w:rsid w:val="00BE6663"/>
    <w:rsid w:val="00BF78B2"/>
    <w:rsid w:val="00C02323"/>
    <w:rsid w:val="00C023AE"/>
    <w:rsid w:val="00C2068B"/>
    <w:rsid w:val="00C20B4E"/>
    <w:rsid w:val="00C4170F"/>
    <w:rsid w:val="00C47529"/>
    <w:rsid w:val="00C54398"/>
    <w:rsid w:val="00C662F2"/>
    <w:rsid w:val="00CA14EA"/>
    <w:rsid w:val="00D10334"/>
    <w:rsid w:val="00D11480"/>
    <w:rsid w:val="00D1342E"/>
    <w:rsid w:val="00D16375"/>
    <w:rsid w:val="00D178B7"/>
    <w:rsid w:val="00D209B8"/>
    <w:rsid w:val="00D215BE"/>
    <w:rsid w:val="00D25A63"/>
    <w:rsid w:val="00D32000"/>
    <w:rsid w:val="00D33765"/>
    <w:rsid w:val="00D57941"/>
    <w:rsid w:val="00D736EB"/>
    <w:rsid w:val="00D823A6"/>
    <w:rsid w:val="00D93C76"/>
    <w:rsid w:val="00DC249E"/>
    <w:rsid w:val="00DD0AA4"/>
    <w:rsid w:val="00DE57E8"/>
    <w:rsid w:val="00DF633C"/>
    <w:rsid w:val="00E14A24"/>
    <w:rsid w:val="00E2230D"/>
    <w:rsid w:val="00E55B30"/>
    <w:rsid w:val="00E622BF"/>
    <w:rsid w:val="00EA1C99"/>
    <w:rsid w:val="00EC0034"/>
    <w:rsid w:val="00ED1CE3"/>
    <w:rsid w:val="00ED265D"/>
    <w:rsid w:val="00EF4EF7"/>
    <w:rsid w:val="00EF6C95"/>
    <w:rsid w:val="00F06342"/>
    <w:rsid w:val="00F17946"/>
    <w:rsid w:val="00F47ED6"/>
    <w:rsid w:val="00F50443"/>
    <w:rsid w:val="00F52AB4"/>
    <w:rsid w:val="00F6516B"/>
    <w:rsid w:val="00F71C55"/>
    <w:rsid w:val="00FA178C"/>
    <w:rsid w:val="00FA4A63"/>
    <w:rsid w:val="00FC1AA5"/>
    <w:rsid w:val="00FE07B1"/>
    <w:rsid w:val="00FE4668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0A4D5"/>
  <w15:docId w15:val="{68FCF753-325F-4A9D-BD0C-68712F0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5F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table" w:styleId="TableGrid">
    <w:name w:val="Table Grid"/>
    <w:basedOn w:val="TableNormal"/>
    <w:rsid w:val="00A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F1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3B485F"/>
    <w:rPr>
      <w:rFonts w:ascii="Garamond" w:hAnsi="Garamond"/>
      <w:sz w:val="22"/>
    </w:rPr>
  </w:style>
  <w:style w:type="character" w:styleId="Hyperlink">
    <w:name w:val="Hyperlink"/>
    <w:basedOn w:val="DefaultParagraphFont"/>
    <w:unhideWhenUsed/>
    <w:rsid w:val="00EA1C99"/>
    <w:rPr>
      <w:color w:val="0000FF" w:themeColor="hyperlink"/>
      <w:u w:val="single"/>
    </w:rPr>
  </w:style>
  <w:style w:type="table" w:styleId="GridTable2-Accent1">
    <w:name w:val="Grid Table 2 Accent 1"/>
    <w:basedOn w:val="TableNormal"/>
    <w:uiPriority w:val="47"/>
    <w:rsid w:val="00D1342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D134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6594-84D2-4DB8-8EA1-58F9D21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2</cp:revision>
  <cp:lastPrinted>2019-02-05T21:00:00Z</cp:lastPrinted>
  <dcterms:created xsi:type="dcterms:W3CDTF">2019-02-19T17:39:00Z</dcterms:created>
  <dcterms:modified xsi:type="dcterms:W3CDTF">2019-02-19T17:39:00Z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