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5D07D" w14:textId="77777777" w:rsidR="00D70219" w:rsidRDefault="00D70219" w:rsidP="00D70219">
      <w:pPr>
        <w:pStyle w:val="Header"/>
        <w:rPr>
          <w:b/>
          <w:i/>
          <w:color w:val="ED7D31" w:themeColor="accent2"/>
          <w:position w:val="6"/>
          <w:sz w:val="36"/>
          <w:szCs w:val="36"/>
        </w:rPr>
      </w:pPr>
      <w:r>
        <w:rPr>
          <w:b/>
          <w:i/>
          <w:noProof/>
          <w:color w:val="ED7D31" w:themeColor="accent2"/>
          <w:position w:val="6"/>
          <w:sz w:val="36"/>
          <w:szCs w:val="36"/>
        </w:rPr>
        <w:drawing>
          <wp:inline distT="0" distB="0" distL="0" distR="0" wp14:anchorId="27503E52" wp14:editId="4C739B2B">
            <wp:extent cx="2468193" cy="54848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 HR logo (horizontal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63" cy="56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2DCA" w14:textId="77777777" w:rsidR="00D70219" w:rsidRDefault="00D70219" w:rsidP="00D70219">
      <w:pPr>
        <w:pStyle w:val="Header"/>
        <w:rPr>
          <w:b/>
          <w:i/>
          <w:color w:val="ED7D31" w:themeColor="accent2"/>
          <w:position w:val="6"/>
          <w:sz w:val="36"/>
          <w:szCs w:val="36"/>
        </w:rPr>
      </w:pPr>
      <w:r>
        <w:rPr>
          <w:b/>
          <w:i/>
          <w:color w:val="ED7D31" w:themeColor="accent2"/>
          <w:position w:val="6"/>
          <w:sz w:val="36"/>
          <w:szCs w:val="36"/>
        </w:rPr>
        <w:tab/>
      </w:r>
      <w:r w:rsidRPr="00D70219">
        <w:rPr>
          <w:b/>
          <w:i/>
          <w:color w:val="ED7D31" w:themeColor="accent2"/>
          <w:position w:val="6"/>
          <w:sz w:val="36"/>
          <w:szCs w:val="36"/>
        </w:rPr>
        <w:t>Good to Know!</w:t>
      </w:r>
    </w:p>
    <w:p w14:paraId="44C58B2E" w14:textId="44752A67" w:rsidR="00D70219" w:rsidRPr="00D70219" w:rsidRDefault="00D70219" w:rsidP="00D70219">
      <w:pPr>
        <w:pStyle w:val="Header"/>
        <w:jc w:val="right"/>
        <w:rPr>
          <w:position w:val="6"/>
          <w:sz w:val="24"/>
          <w:szCs w:val="24"/>
        </w:rPr>
      </w:pPr>
      <w:r w:rsidRPr="00D70219">
        <w:rPr>
          <w:i/>
          <w:color w:val="002060"/>
          <w:position w:val="6"/>
          <w:sz w:val="24"/>
          <w:szCs w:val="24"/>
        </w:rPr>
        <w:t xml:space="preserve">Issue </w:t>
      </w:r>
      <w:r w:rsidR="00AC1C6B">
        <w:rPr>
          <w:i/>
          <w:color w:val="002060"/>
          <w:position w:val="6"/>
          <w:sz w:val="24"/>
          <w:szCs w:val="24"/>
        </w:rPr>
        <w:t>04.12</w:t>
      </w:r>
      <w:r w:rsidRPr="00D70219">
        <w:rPr>
          <w:i/>
          <w:color w:val="002060"/>
          <w:position w:val="6"/>
          <w:sz w:val="24"/>
          <w:szCs w:val="24"/>
        </w:rPr>
        <w:t>.2018</w:t>
      </w:r>
    </w:p>
    <w:p w14:paraId="697933A8" w14:textId="77777777" w:rsidR="00D70219" w:rsidRDefault="00D70219" w:rsidP="00CC7502">
      <w:pPr>
        <w:pStyle w:val="Heading1"/>
        <w:jc w:val="center"/>
        <w:rPr>
          <w:b/>
        </w:rPr>
        <w:sectPr w:rsidR="00D70219" w:rsidSect="0025532C">
          <w:headerReference w:type="default" r:id="rId8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3A2647" w14:textId="15C6AA8B" w:rsidR="004E2C1E" w:rsidRPr="00830F4D" w:rsidRDefault="004E2C1E" w:rsidP="004E2C1E">
      <w:pPr>
        <w:pStyle w:val="Heading1"/>
        <w:jc w:val="center"/>
        <w:rPr>
          <w:b/>
        </w:rPr>
      </w:pPr>
      <w:bookmarkStart w:id="0" w:name="_GoBack"/>
      <w:bookmarkEnd w:id="0"/>
      <w:r w:rsidRPr="00830F4D">
        <w:rPr>
          <w:b/>
        </w:rPr>
        <w:t>Tips and Tools for Performance Reviews</w:t>
      </w:r>
    </w:p>
    <w:p w14:paraId="7FDB2989" w14:textId="77777777" w:rsidR="004E2C1E" w:rsidRPr="006A6FC7" w:rsidRDefault="004E2C1E" w:rsidP="004E2C1E">
      <w:pPr>
        <w:shd w:val="clear" w:color="auto" w:fill="FFFFFF"/>
        <w:spacing w:after="150" w:line="240" w:lineRule="auto"/>
        <w:rPr>
          <w:rFonts w:eastAsia="Times New Roman" w:cstheme="minorHAnsi"/>
          <w:noProof/>
          <w:color w:val="333333"/>
          <w:sz w:val="8"/>
          <w:szCs w:val="8"/>
        </w:rPr>
      </w:pPr>
    </w:p>
    <w:p w14:paraId="15D5725F" w14:textId="494738D1" w:rsidR="004E2C1E" w:rsidRPr="0030409D" w:rsidRDefault="004E2C1E" w:rsidP="004E2C1E">
      <w:pPr>
        <w:shd w:val="clear" w:color="auto" w:fill="FFFFFF"/>
        <w:spacing w:after="150" w:line="240" w:lineRule="auto"/>
        <w:rPr>
          <w:rFonts w:cstheme="minorHAnsi"/>
          <w:sz w:val="24"/>
          <w:szCs w:val="24"/>
          <w:lang w:val="en"/>
        </w:rPr>
      </w:pPr>
      <w:r w:rsidRPr="0030409D">
        <w:rPr>
          <w:rFonts w:eastAsia="Times New Roman" w:cstheme="minorHAnsi"/>
          <w:noProof/>
          <w:color w:val="333333"/>
          <w:sz w:val="24"/>
          <w:szCs w:val="24"/>
        </w:rPr>
        <w:t>As you begin to think about your employees’ performance reviews for the current performance year (</w:t>
      </w:r>
      <w:r w:rsidRPr="0030409D">
        <w:rPr>
          <w:rFonts w:cstheme="minorHAnsi"/>
          <w:sz w:val="24"/>
          <w:szCs w:val="24"/>
          <w:lang w:val="en"/>
        </w:rPr>
        <w:t xml:space="preserve">June 1, 2017 to May 31, 2018), here are some tips </w:t>
      </w:r>
      <w:r>
        <w:rPr>
          <w:rFonts w:cstheme="minorHAnsi"/>
          <w:sz w:val="24"/>
          <w:szCs w:val="24"/>
          <w:lang w:val="en"/>
        </w:rPr>
        <w:t xml:space="preserve">and tools </w:t>
      </w:r>
      <w:r w:rsidR="00AC1C6B">
        <w:rPr>
          <w:rFonts w:cstheme="minorHAnsi"/>
          <w:sz w:val="24"/>
          <w:szCs w:val="24"/>
          <w:lang w:val="en"/>
        </w:rPr>
        <w:t>that</w:t>
      </w:r>
      <w:r w:rsidRPr="0030409D">
        <w:rPr>
          <w:rFonts w:cstheme="minorHAnsi"/>
          <w:sz w:val="24"/>
          <w:szCs w:val="24"/>
          <w:lang w:val="en"/>
        </w:rPr>
        <w:t xml:space="preserve"> will benefit you and your direct reports.</w:t>
      </w:r>
    </w:p>
    <w:p w14:paraId="389154E5" w14:textId="77777777" w:rsidR="004E2C1E" w:rsidRPr="00830F4D" w:rsidRDefault="004E2C1E" w:rsidP="004E2C1E">
      <w:pPr>
        <w:pStyle w:val="Heading2"/>
        <w:rPr>
          <w:b/>
        </w:rPr>
      </w:pPr>
      <w:r w:rsidRPr="00830F4D">
        <w:rPr>
          <w:b/>
        </w:rPr>
        <w:t>Self-Appraisal E-Form</w:t>
      </w:r>
    </w:p>
    <w:p w14:paraId="3A729960" w14:textId="46EEF39F" w:rsidR="004E2C1E" w:rsidRPr="0030409D" w:rsidRDefault="004E2C1E" w:rsidP="004E2C1E">
      <w:pPr>
        <w:spacing w:after="8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58D25" wp14:editId="4634BC1A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697355" cy="3097530"/>
                <wp:effectExtent l="0" t="0" r="0" b="7620"/>
                <wp:wrapSquare wrapText="bothSides"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30975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51468" w14:textId="77777777" w:rsidR="004E2C1E" w:rsidRPr="00815DAC" w:rsidRDefault="004E2C1E" w:rsidP="004E2C1E">
                            <w:pPr>
                              <w:spacing w:after="120"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Don’t forget!</w:t>
                            </w:r>
                          </w:p>
                          <w:p w14:paraId="1A3CAF21" w14:textId="77777777" w:rsidR="004E2C1E" w:rsidRDefault="004E2C1E" w:rsidP="004E2C1E">
                            <w:pPr>
                              <w:spacing w:after="12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* For most departments, the deadline to submit Performance Reviews to the Human Resources Liaison for this performance year is June 29. </w:t>
                            </w:r>
                            <w:r w:rsidRPr="006A6FC7">
                              <w:rPr>
                                <w:b/>
                                <w:color w:val="FFFFFF" w:themeColor="background1"/>
                              </w:rPr>
                              <w:t>Supervisors and managers should confirm the deadline with their Liaison.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 w14:paraId="25173432" w14:textId="77777777" w:rsidR="004E2C1E" w:rsidRDefault="004E2C1E" w:rsidP="004E2C1E">
                            <w:pPr>
                              <w:spacing w:after="12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* Reviews are required for all regular full-time and part-time employees.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58D25" id="Rectangle 203" o:spid="_x0000_s1026" style="position:absolute;margin-left:82.45pt;margin-top:17.95pt;width:133.65pt;height:243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" fillcolor="#002060" stroked="f" strokeweight="1pt">
                <v:textbox inset=",14.4pt,8.64pt,18pt">
                  <w:txbxContent>
                    <w:p w14:paraId="48951468" w14:textId="77777777" w:rsidR="004E2C1E" w:rsidRPr="00815DAC" w:rsidRDefault="004E2C1E" w:rsidP="004E2C1E">
                      <w:pPr>
                        <w:spacing w:after="120"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Don’t forget!</w:t>
                      </w:r>
                    </w:p>
                    <w:p w14:paraId="1A3CAF21" w14:textId="77777777" w:rsidR="004E2C1E" w:rsidRDefault="004E2C1E" w:rsidP="004E2C1E">
                      <w:pPr>
                        <w:spacing w:after="12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* For most departments, the deadline to submit Performance Reviews to the Human Resources Liaison for this performance year is June 29. </w:t>
                      </w:r>
                      <w:r w:rsidRPr="006A6FC7">
                        <w:rPr>
                          <w:b/>
                          <w:color w:val="FFFFFF" w:themeColor="background1"/>
                        </w:rPr>
                        <w:t>Supervisors and managers should confirm the deadline with their Liaison.</w:t>
                      </w: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</w:p>
                    <w:p w14:paraId="25173432" w14:textId="77777777" w:rsidR="004E2C1E" w:rsidRDefault="004E2C1E" w:rsidP="004E2C1E">
                      <w:pPr>
                        <w:spacing w:after="12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* Reviews are required for all regular full-time and part-time employees.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10E6E" wp14:editId="3F337BC3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1697355" cy="95250"/>
                <wp:effectExtent l="0" t="0" r="0" b="0"/>
                <wp:wrapSquare wrapText="bothSides"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952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829A0" id="Rectangle 202" o:spid="_x0000_s1026" style="position:absolute;margin-left:82.45pt;margin-top:3.45pt;width:133.65pt;height: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" fillcolor="#ed7d31 [3205]" stroked="f" strokeweight="1pt">
                <w10:wrap type="square" anchorx="margin"/>
              </v:rect>
            </w:pict>
          </mc:Fallback>
        </mc:AlternateContent>
      </w:r>
      <w:r w:rsidRPr="0030409D">
        <w:rPr>
          <w:rFonts w:eastAsia="Times New Roman" w:cstheme="minorHAnsi"/>
          <w:noProof/>
          <w:color w:val="333333"/>
          <w:sz w:val="24"/>
          <w:szCs w:val="24"/>
        </w:rPr>
        <w:t xml:space="preserve">Encourage your direct reports to use </w:t>
      </w:r>
      <w:r>
        <w:rPr>
          <w:rFonts w:eastAsia="Times New Roman" w:cstheme="minorHAnsi"/>
          <w:noProof/>
          <w:color w:val="333333"/>
          <w:sz w:val="24"/>
          <w:szCs w:val="24"/>
        </w:rPr>
        <w:t xml:space="preserve">and submit </w:t>
      </w:r>
      <w:r w:rsidRPr="0030409D">
        <w:rPr>
          <w:rFonts w:eastAsia="Times New Roman" w:cstheme="minorHAnsi"/>
          <w:noProof/>
          <w:color w:val="333333"/>
          <w:sz w:val="24"/>
          <w:szCs w:val="24"/>
        </w:rPr>
        <w:t xml:space="preserve">the </w:t>
      </w:r>
      <w:hyperlink r:id="rId9" w:history="1">
        <w:r w:rsidRPr="0030409D">
          <w:rPr>
            <w:rStyle w:val="Hyperlink"/>
            <w:rFonts w:cstheme="minorHAnsi"/>
            <w:sz w:val="24"/>
            <w:szCs w:val="24"/>
            <w:lang w:val="en"/>
          </w:rPr>
          <w:t>Self-Appraisal E-Form</w:t>
        </w:r>
      </w:hyperlink>
      <w:r w:rsidRPr="003040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that</w:t>
      </w:r>
      <w:r w:rsidRPr="0030409D">
        <w:rPr>
          <w:rFonts w:cstheme="minorHAnsi"/>
          <w:sz w:val="24"/>
          <w:szCs w:val="24"/>
        </w:rPr>
        <w:t xml:space="preserve"> is available on the Forms page of the Human Resources website.  UC-Berkeley also provides </w:t>
      </w:r>
      <w:hyperlink r:id="rId10" w:history="1">
        <w:r w:rsidRPr="0030409D">
          <w:rPr>
            <w:rStyle w:val="Hyperlink"/>
            <w:rFonts w:cstheme="minorHAnsi"/>
            <w:sz w:val="24"/>
            <w:szCs w:val="24"/>
          </w:rPr>
          <w:t>several questions</w:t>
        </w:r>
      </w:hyperlink>
      <w:r w:rsidRPr="0030409D">
        <w:rPr>
          <w:rFonts w:cstheme="minorHAnsi"/>
          <w:sz w:val="24"/>
          <w:szCs w:val="24"/>
        </w:rPr>
        <w:t xml:space="preserve"> that employees </w:t>
      </w:r>
      <w:r>
        <w:rPr>
          <w:rFonts w:cstheme="minorHAnsi"/>
          <w:sz w:val="24"/>
          <w:szCs w:val="24"/>
        </w:rPr>
        <w:t>may find useful when completing this form</w:t>
      </w:r>
      <w:r w:rsidRPr="0030409D">
        <w:rPr>
          <w:rFonts w:cstheme="minorHAnsi"/>
          <w:sz w:val="24"/>
          <w:szCs w:val="24"/>
        </w:rPr>
        <w:t>:</w:t>
      </w:r>
    </w:p>
    <w:p w14:paraId="5972DCF4" w14:textId="77777777" w:rsidR="004E2C1E" w:rsidRPr="0030409D" w:rsidRDefault="004E2C1E" w:rsidP="004E2C1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0409D">
        <w:rPr>
          <w:rFonts w:cstheme="minorHAnsi"/>
          <w:color w:val="000000"/>
          <w:sz w:val="24"/>
          <w:szCs w:val="24"/>
        </w:rPr>
        <w:t>What were your accomplishments for the year? (ex.: Goals and/or projects completed.)</w:t>
      </w:r>
    </w:p>
    <w:p w14:paraId="269357C1" w14:textId="60A2273C" w:rsidR="004E2C1E" w:rsidRPr="0030409D" w:rsidRDefault="00AC1C6B" w:rsidP="004E2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Which</w:t>
      </w:r>
      <w:r w:rsidR="004E2C1E" w:rsidRPr="0030409D">
        <w:rPr>
          <w:rFonts w:cstheme="minorHAnsi"/>
          <w:color w:val="000000"/>
          <w:sz w:val="24"/>
          <w:szCs w:val="24"/>
        </w:rPr>
        <w:t xml:space="preserve"> professional development courses did you complete that were applicable to your job (i.e. HRD training, etc.)?</w:t>
      </w:r>
    </w:p>
    <w:p w14:paraId="7D9A5C27" w14:textId="77777777" w:rsidR="004E2C1E" w:rsidRPr="0030409D" w:rsidRDefault="004E2C1E" w:rsidP="004E2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30409D">
        <w:rPr>
          <w:rFonts w:cstheme="minorHAnsi"/>
          <w:color w:val="333333"/>
          <w:sz w:val="24"/>
          <w:szCs w:val="24"/>
        </w:rPr>
        <w:t>What could you have done better?</w:t>
      </w:r>
    </w:p>
    <w:p w14:paraId="25CE4A97" w14:textId="77777777" w:rsidR="004E2C1E" w:rsidRPr="0030409D" w:rsidRDefault="004E2C1E" w:rsidP="004E2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30409D">
        <w:rPr>
          <w:rFonts w:cstheme="minorHAnsi"/>
          <w:color w:val="333333"/>
          <w:sz w:val="24"/>
          <w:szCs w:val="24"/>
        </w:rPr>
        <w:t xml:space="preserve">Do you understand what is expected of you?  </w:t>
      </w:r>
    </w:p>
    <w:p w14:paraId="76105799" w14:textId="77777777" w:rsidR="004E2C1E" w:rsidRPr="0030409D" w:rsidRDefault="004E2C1E" w:rsidP="004E2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30409D">
        <w:rPr>
          <w:rFonts w:cstheme="minorHAnsi"/>
          <w:color w:val="333333"/>
          <w:sz w:val="24"/>
          <w:szCs w:val="24"/>
        </w:rPr>
        <w:t>Are performance standards and work rules clear?</w:t>
      </w:r>
    </w:p>
    <w:p w14:paraId="6BFD7321" w14:textId="77777777" w:rsidR="004E2C1E" w:rsidRPr="0030409D" w:rsidRDefault="004E2C1E" w:rsidP="004E2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30409D">
        <w:rPr>
          <w:rFonts w:cstheme="minorHAnsi"/>
          <w:color w:val="333333"/>
          <w:sz w:val="24"/>
          <w:szCs w:val="24"/>
        </w:rPr>
        <w:t>What training or professional development do you need?</w:t>
      </w:r>
    </w:p>
    <w:p w14:paraId="75369E37" w14:textId="77777777" w:rsidR="004E2C1E" w:rsidRPr="0030409D" w:rsidRDefault="004E2C1E" w:rsidP="004E2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30409D">
        <w:rPr>
          <w:rFonts w:cstheme="minorHAnsi"/>
          <w:color w:val="333333"/>
          <w:sz w:val="24"/>
          <w:szCs w:val="24"/>
        </w:rPr>
        <w:t>Would you like to see your responsibilities change?  How?  Why?</w:t>
      </w:r>
    </w:p>
    <w:p w14:paraId="4B608D1B" w14:textId="77777777" w:rsidR="004E2C1E" w:rsidRPr="0030409D" w:rsidRDefault="004E2C1E" w:rsidP="004E2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30409D">
        <w:rPr>
          <w:rFonts w:cstheme="minorHAnsi"/>
          <w:color w:val="333333"/>
          <w:sz w:val="24"/>
          <w:szCs w:val="24"/>
        </w:rPr>
        <w:t>What career goals do you have?  What do you need to attain those goals?</w:t>
      </w:r>
    </w:p>
    <w:p w14:paraId="521218A7" w14:textId="77777777" w:rsidR="004E2C1E" w:rsidRPr="0030409D" w:rsidRDefault="004E2C1E" w:rsidP="004E2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30409D">
        <w:rPr>
          <w:rFonts w:cstheme="minorHAnsi"/>
          <w:color w:val="333333"/>
          <w:sz w:val="24"/>
          <w:szCs w:val="24"/>
        </w:rPr>
        <w:t xml:space="preserve">How are relationships going with your co-workers?  </w:t>
      </w:r>
    </w:p>
    <w:p w14:paraId="1B48A253" w14:textId="77777777" w:rsidR="004E2C1E" w:rsidRDefault="004E2C1E" w:rsidP="004E2C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cstheme="minorHAnsi"/>
          <w:sz w:val="24"/>
          <w:szCs w:val="24"/>
        </w:rPr>
      </w:pPr>
      <w:r w:rsidRPr="0030409D">
        <w:rPr>
          <w:rFonts w:cstheme="minorHAnsi"/>
          <w:color w:val="333333"/>
          <w:sz w:val="24"/>
          <w:szCs w:val="24"/>
        </w:rPr>
        <w:t>What could your supervisor do to help you in better performing your job?</w:t>
      </w:r>
    </w:p>
    <w:p w14:paraId="4C8813F5" w14:textId="77777777" w:rsidR="004E2C1E" w:rsidRDefault="004E2C1E" w:rsidP="004E2C1E">
      <w:pPr>
        <w:shd w:val="clear" w:color="auto" w:fill="FFFFFF"/>
        <w:spacing w:after="0" w:line="240" w:lineRule="auto"/>
        <w:rPr>
          <w:rFonts w:cstheme="minorHAnsi"/>
          <w:sz w:val="8"/>
          <w:szCs w:val="8"/>
        </w:rPr>
      </w:pPr>
    </w:p>
    <w:p w14:paraId="1B7274A0" w14:textId="77777777" w:rsidR="004E2C1E" w:rsidRPr="006A6FC7" w:rsidRDefault="004E2C1E" w:rsidP="004E2C1E">
      <w:pPr>
        <w:shd w:val="clear" w:color="auto" w:fill="FFFFFF"/>
        <w:spacing w:line="240" w:lineRule="auto"/>
        <w:rPr>
          <w:rFonts w:cstheme="minorHAnsi"/>
          <w:b/>
          <w:i/>
          <w:sz w:val="24"/>
          <w:szCs w:val="24"/>
        </w:rPr>
      </w:pPr>
      <w:r w:rsidRPr="006A6FC7">
        <w:rPr>
          <w:rFonts w:cstheme="minorHAnsi"/>
          <w:b/>
          <w:i/>
          <w:sz w:val="24"/>
          <w:szCs w:val="24"/>
        </w:rPr>
        <w:t xml:space="preserve"> (Note: In the next few days we plan to share this information with employees.)</w:t>
      </w:r>
    </w:p>
    <w:p w14:paraId="10F0D0B4" w14:textId="77777777" w:rsidR="004E2C1E" w:rsidRPr="00830F4D" w:rsidRDefault="004E2C1E" w:rsidP="004E2C1E">
      <w:pPr>
        <w:pStyle w:val="Heading2"/>
        <w:rPr>
          <w:b/>
        </w:rPr>
      </w:pPr>
      <w:r w:rsidRPr="00830F4D">
        <w:rPr>
          <w:b/>
        </w:rPr>
        <w:t>Second-Level Signature</w:t>
      </w:r>
    </w:p>
    <w:p w14:paraId="0183542C" w14:textId="77777777" w:rsidR="004E2C1E" w:rsidRPr="006D28DE" w:rsidRDefault="004E2C1E" w:rsidP="004E2C1E">
      <w:pPr>
        <w:spacing w:after="100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T</w:t>
      </w:r>
      <w:r w:rsidRPr="006D28DE">
        <w:rPr>
          <w:rFonts w:cstheme="minorHAnsi"/>
          <w:sz w:val="24"/>
          <w:szCs w:val="24"/>
          <w:shd w:val="clear" w:color="auto" w:fill="FFFFFF"/>
        </w:rPr>
        <w:t>he performance review form must be signed by both the supervisor and the second-level supervisor prior to conducting the review</w:t>
      </w:r>
      <w:r>
        <w:rPr>
          <w:rFonts w:cstheme="minorHAnsi"/>
          <w:sz w:val="24"/>
          <w:szCs w:val="24"/>
          <w:shd w:val="clear" w:color="auto" w:fill="FFFFFF"/>
        </w:rPr>
        <w:t>.  In chronological order:</w:t>
      </w:r>
      <w:r w:rsidRPr="006D28DE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640DA1A" w14:textId="17820180" w:rsidR="004E2C1E" w:rsidRPr="006D28DE" w:rsidRDefault="004E2C1E" w:rsidP="004E2C1E">
      <w:pPr>
        <w:pStyle w:val="ListParagraph"/>
        <w:numPr>
          <w:ilvl w:val="0"/>
          <w:numId w:val="5"/>
        </w:numPr>
        <w:spacing w:after="100" w:line="240" w:lineRule="auto"/>
        <w:jc w:val="both"/>
        <w:rPr>
          <w:sz w:val="24"/>
          <w:szCs w:val="24"/>
        </w:rPr>
      </w:pPr>
      <w:r w:rsidRPr="006D28DE">
        <w:rPr>
          <w:sz w:val="24"/>
          <w:szCs w:val="24"/>
        </w:rPr>
        <w:t xml:space="preserve">First, the form will be completed </w:t>
      </w:r>
      <w:r w:rsidR="006D194C">
        <w:rPr>
          <w:sz w:val="24"/>
          <w:szCs w:val="24"/>
        </w:rPr>
        <w:t xml:space="preserve">and signed </w:t>
      </w:r>
      <w:r w:rsidRPr="006D28DE">
        <w:rPr>
          <w:sz w:val="24"/>
          <w:szCs w:val="24"/>
        </w:rPr>
        <w:t>by the supervisor;</w:t>
      </w:r>
    </w:p>
    <w:p w14:paraId="20FBE12E" w14:textId="334E4BBA" w:rsidR="004E2C1E" w:rsidRPr="006D28DE" w:rsidRDefault="004E2C1E" w:rsidP="004E2C1E">
      <w:pPr>
        <w:pStyle w:val="ListParagraph"/>
        <w:numPr>
          <w:ilvl w:val="0"/>
          <w:numId w:val="5"/>
        </w:numPr>
        <w:spacing w:after="100" w:line="240" w:lineRule="auto"/>
        <w:jc w:val="both"/>
        <w:rPr>
          <w:sz w:val="24"/>
          <w:szCs w:val="24"/>
        </w:rPr>
      </w:pPr>
      <w:r w:rsidRPr="006D28DE">
        <w:rPr>
          <w:sz w:val="24"/>
          <w:szCs w:val="24"/>
        </w:rPr>
        <w:t>It will then be</w:t>
      </w:r>
      <w:r w:rsidR="006D194C">
        <w:rPr>
          <w:sz w:val="24"/>
          <w:szCs w:val="24"/>
        </w:rPr>
        <w:t xml:space="preserve"> approved by </w:t>
      </w:r>
      <w:r w:rsidRPr="006D28DE">
        <w:rPr>
          <w:sz w:val="24"/>
          <w:szCs w:val="24"/>
        </w:rPr>
        <w:t xml:space="preserve">the second-level supervisor, </w:t>
      </w:r>
      <w:r>
        <w:rPr>
          <w:sz w:val="24"/>
          <w:szCs w:val="24"/>
        </w:rPr>
        <w:t xml:space="preserve">and, </w:t>
      </w:r>
    </w:p>
    <w:p w14:paraId="79FA567F" w14:textId="77777777" w:rsidR="004E2C1E" w:rsidRPr="006D28DE" w:rsidRDefault="004E2C1E" w:rsidP="004E2C1E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Then the supervisor reviews the form with the employee</w:t>
      </w:r>
      <w:r w:rsidRPr="006D28DE">
        <w:rPr>
          <w:sz w:val="24"/>
          <w:szCs w:val="24"/>
        </w:rPr>
        <w:t xml:space="preserve">. </w:t>
      </w:r>
      <w:r w:rsidRPr="006D28DE">
        <w:rPr>
          <w:rFonts w:cstheme="minorHAnsi"/>
          <w:sz w:val="24"/>
          <w:szCs w:val="24"/>
          <w:shd w:val="clear" w:color="auto" w:fill="FFFFFF"/>
        </w:rPr>
        <w:t xml:space="preserve">   </w:t>
      </w:r>
    </w:p>
    <w:p w14:paraId="13D531D9" w14:textId="77777777" w:rsidR="004E2C1E" w:rsidRPr="00830F4D" w:rsidRDefault="004E2C1E" w:rsidP="004E2C1E">
      <w:pPr>
        <w:pStyle w:val="Heading2"/>
        <w:rPr>
          <w:b/>
        </w:rPr>
      </w:pPr>
      <w:r w:rsidRPr="00830F4D">
        <w:rPr>
          <w:b/>
        </w:rPr>
        <w:t>Face-to-Face Interviews</w:t>
      </w:r>
    </w:p>
    <w:p w14:paraId="74E61CAF" w14:textId="77777777" w:rsidR="004E2C1E" w:rsidRPr="006D28DE" w:rsidRDefault="004E2C1E" w:rsidP="004E2C1E">
      <w:pPr>
        <w:jc w:val="both"/>
        <w:rPr>
          <w:rFonts w:cs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At Auburn University</w:t>
      </w:r>
      <w:r w:rsidRPr="006D28DE">
        <w:rPr>
          <w:rFonts w:cstheme="minorHAnsi"/>
          <w:sz w:val="24"/>
          <w:szCs w:val="24"/>
          <w:shd w:val="clear" w:color="auto" w:fill="FFFFFF"/>
        </w:rPr>
        <w:t xml:space="preserve">, the performance review </w:t>
      </w:r>
      <w:r>
        <w:rPr>
          <w:rFonts w:cstheme="minorHAnsi"/>
          <w:sz w:val="24"/>
          <w:szCs w:val="24"/>
          <w:shd w:val="clear" w:color="auto" w:fill="FFFFFF"/>
        </w:rPr>
        <w:t>meeting must also be conducted “face-to-face</w:t>
      </w:r>
      <w:r w:rsidRPr="006D28DE">
        <w:rPr>
          <w:sz w:val="24"/>
          <w:szCs w:val="24"/>
        </w:rPr>
        <w:t>.</w:t>
      </w:r>
      <w:r>
        <w:rPr>
          <w:sz w:val="24"/>
          <w:szCs w:val="24"/>
        </w:rPr>
        <w:t xml:space="preserve">”  We encourage you to review the </w:t>
      </w:r>
      <w:hyperlink r:id="rId11" w:history="1">
        <w:r w:rsidRPr="005D3FC9">
          <w:rPr>
            <w:rStyle w:val="Hyperlink"/>
            <w:sz w:val="24"/>
            <w:szCs w:val="24"/>
          </w:rPr>
          <w:t>“Good to Know!” from June 7, 2017</w:t>
        </w:r>
      </w:hyperlink>
      <w:r>
        <w:rPr>
          <w:sz w:val="24"/>
          <w:szCs w:val="24"/>
        </w:rPr>
        <w:t xml:space="preserve">, for several tips on conducting performance review meetings. </w:t>
      </w:r>
      <w:r w:rsidRPr="006D28DE">
        <w:rPr>
          <w:sz w:val="24"/>
          <w:szCs w:val="24"/>
        </w:rPr>
        <w:t xml:space="preserve"> </w:t>
      </w:r>
      <w:r w:rsidRPr="006D28DE">
        <w:rPr>
          <w:rFonts w:cstheme="minorHAnsi"/>
          <w:sz w:val="24"/>
          <w:szCs w:val="24"/>
          <w:shd w:val="clear" w:color="auto" w:fill="FFFFFF"/>
        </w:rPr>
        <w:t xml:space="preserve">  </w:t>
      </w:r>
    </w:p>
    <w:p w14:paraId="3AE75106" w14:textId="2310B78F" w:rsidR="004E2C1E" w:rsidRPr="00830F4D" w:rsidRDefault="004E2C1E" w:rsidP="004E2C1E">
      <w:pPr>
        <w:pStyle w:val="Heading2"/>
        <w:rPr>
          <w:rFonts w:cstheme="minorHAnsi"/>
          <w:b/>
          <w:bCs/>
          <w:sz w:val="24"/>
          <w:szCs w:val="24"/>
        </w:rPr>
      </w:pPr>
      <w:r w:rsidRPr="00830F4D">
        <w:rPr>
          <w:b/>
        </w:rPr>
        <w:t xml:space="preserve">For More Information </w:t>
      </w:r>
    </w:p>
    <w:p w14:paraId="11954A4E" w14:textId="72DC39CA" w:rsidR="0032405C" w:rsidRDefault="004E2C1E" w:rsidP="004E2C1E">
      <w:pPr>
        <w:pStyle w:val="NormalWeb"/>
        <w:shd w:val="clear" w:color="auto" w:fill="FFFFFF"/>
        <w:spacing w:before="0" w:beforeAutospacing="0"/>
      </w:pPr>
      <w:r w:rsidRPr="0030409D">
        <w:rPr>
          <w:rFonts w:asciiTheme="minorHAnsi" w:hAnsiTheme="minorHAnsi" w:cstheme="minorHAnsi"/>
          <w:lang w:val="en"/>
        </w:rPr>
        <w:t>If you have questions or need assistance, contact your HR Liaison or Penny Houston, Coordinator, HR Development, at 844-1693 or </w:t>
      </w:r>
      <w:hyperlink r:id="rId12" w:history="1">
        <w:r w:rsidRPr="0030409D">
          <w:rPr>
            <w:rStyle w:val="Hyperlink"/>
            <w:rFonts w:asciiTheme="minorHAnsi" w:hAnsiTheme="minorHAnsi" w:cstheme="minorHAnsi"/>
            <w:lang w:val="en"/>
          </w:rPr>
          <w:t>pdh0007@auburn.edu</w:t>
        </w:r>
      </w:hyperlink>
      <w:r w:rsidRPr="0030409D">
        <w:rPr>
          <w:rFonts w:asciiTheme="minorHAnsi" w:hAnsiTheme="minorHAnsi" w:cstheme="minorHAnsi"/>
          <w:color w:val="333333"/>
          <w:lang w:val="en"/>
        </w:rPr>
        <w:t>.</w:t>
      </w:r>
    </w:p>
    <w:sectPr w:rsidR="0032405C" w:rsidSect="0025532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F684" w14:textId="77777777" w:rsidR="00845397" w:rsidRDefault="00845397" w:rsidP="00CC7502">
      <w:pPr>
        <w:spacing w:after="0" w:line="240" w:lineRule="auto"/>
      </w:pPr>
      <w:r>
        <w:separator/>
      </w:r>
    </w:p>
  </w:endnote>
  <w:endnote w:type="continuationSeparator" w:id="0">
    <w:p w14:paraId="44531D93" w14:textId="77777777" w:rsidR="00845397" w:rsidRDefault="00845397" w:rsidP="00CC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95AC" w14:textId="77777777" w:rsidR="00845397" w:rsidRDefault="00845397" w:rsidP="00CC7502">
      <w:pPr>
        <w:spacing w:after="0" w:line="240" w:lineRule="auto"/>
      </w:pPr>
      <w:r>
        <w:separator/>
      </w:r>
    </w:p>
  </w:footnote>
  <w:footnote w:type="continuationSeparator" w:id="0">
    <w:p w14:paraId="3FF35FCD" w14:textId="77777777" w:rsidR="00845397" w:rsidRDefault="00845397" w:rsidP="00CC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C8EC0" w14:textId="77777777" w:rsidR="00D70219" w:rsidRPr="00D70219" w:rsidRDefault="00CC7502" w:rsidP="00D70219">
    <w:pPr>
      <w:pStyle w:val="Header"/>
      <w:ind w:left="7920"/>
      <w:rPr>
        <w:position w:val="6"/>
        <w:sz w:val="24"/>
        <w:szCs w:val="24"/>
      </w:rPr>
    </w:pPr>
    <w:r>
      <w:tab/>
    </w:r>
    <w:r>
      <w:tab/>
    </w:r>
    <w:r w:rsidR="00D70219">
      <w:t xml:space="preserve">                     </w:t>
    </w:r>
  </w:p>
  <w:p w14:paraId="028D20EA" w14:textId="77777777" w:rsidR="00CC7502" w:rsidRDefault="00CC7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4DED"/>
    <w:multiLevelType w:val="hybridMultilevel"/>
    <w:tmpl w:val="66E2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C4D8F"/>
    <w:multiLevelType w:val="hybridMultilevel"/>
    <w:tmpl w:val="CBB43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C34"/>
    <w:multiLevelType w:val="multilevel"/>
    <w:tmpl w:val="384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54DCD"/>
    <w:multiLevelType w:val="hybridMultilevel"/>
    <w:tmpl w:val="DA68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60FFF"/>
    <w:multiLevelType w:val="multilevel"/>
    <w:tmpl w:val="C2E2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F"/>
    <w:rsid w:val="000C6579"/>
    <w:rsid w:val="0015506B"/>
    <w:rsid w:val="00166AD1"/>
    <w:rsid w:val="002136C1"/>
    <w:rsid w:val="0025532C"/>
    <w:rsid w:val="002B5C09"/>
    <w:rsid w:val="002C376D"/>
    <w:rsid w:val="002D24B0"/>
    <w:rsid w:val="00320B8F"/>
    <w:rsid w:val="0032405C"/>
    <w:rsid w:val="003E43EF"/>
    <w:rsid w:val="00492FF0"/>
    <w:rsid w:val="00496678"/>
    <w:rsid w:val="004D590E"/>
    <w:rsid w:val="004E2C1E"/>
    <w:rsid w:val="00534D04"/>
    <w:rsid w:val="00585A19"/>
    <w:rsid w:val="005A2E20"/>
    <w:rsid w:val="005A7A9D"/>
    <w:rsid w:val="00672B63"/>
    <w:rsid w:val="006772BA"/>
    <w:rsid w:val="006B2F6D"/>
    <w:rsid w:val="006D194C"/>
    <w:rsid w:val="0073319E"/>
    <w:rsid w:val="00741BBD"/>
    <w:rsid w:val="00782CB3"/>
    <w:rsid w:val="00815DAC"/>
    <w:rsid w:val="00830F4D"/>
    <w:rsid w:val="00845397"/>
    <w:rsid w:val="00855CF4"/>
    <w:rsid w:val="00892003"/>
    <w:rsid w:val="00921ED4"/>
    <w:rsid w:val="00933F19"/>
    <w:rsid w:val="00945FAB"/>
    <w:rsid w:val="00994647"/>
    <w:rsid w:val="009B5521"/>
    <w:rsid w:val="00A3540E"/>
    <w:rsid w:val="00A87E78"/>
    <w:rsid w:val="00AC1C6B"/>
    <w:rsid w:val="00B34D81"/>
    <w:rsid w:val="00B776F5"/>
    <w:rsid w:val="00B940C8"/>
    <w:rsid w:val="00C45047"/>
    <w:rsid w:val="00C64B58"/>
    <w:rsid w:val="00CC7502"/>
    <w:rsid w:val="00CF4F44"/>
    <w:rsid w:val="00D32B74"/>
    <w:rsid w:val="00D70219"/>
    <w:rsid w:val="00DB10D8"/>
    <w:rsid w:val="00DF0795"/>
    <w:rsid w:val="00DF3667"/>
    <w:rsid w:val="00E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D22007"/>
  <w15:chartTrackingRefBased/>
  <w15:docId w15:val="{33224129-C1F2-484D-88B9-3E99D1B6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7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079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F079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504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75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C7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02"/>
  </w:style>
  <w:style w:type="paragraph" w:styleId="Footer">
    <w:name w:val="footer"/>
    <w:basedOn w:val="Normal"/>
    <w:link w:val="FooterChar"/>
    <w:uiPriority w:val="99"/>
    <w:unhideWhenUsed/>
    <w:rsid w:val="00CC7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02"/>
  </w:style>
  <w:style w:type="paragraph" w:styleId="NoSpacing">
    <w:name w:val="No Spacing"/>
    <w:link w:val="NoSpacingChar"/>
    <w:uiPriority w:val="1"/>
    <w:qFormat/>
    <w:rsid w:val="00D702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7021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E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dh0007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burn.edu/administration/human_resources/good2know/performance_review_meeting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r.berkeley.edu/performance/performance-management/cycle/review/tips/employ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administration/human_resources/compensation/ccp/pm%20self%20appraisal-electronic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Kelly</dc:creator>
  <cp:keywords/>
  <dc:description/>
  <cp:lastModifiedBy>Rod Kelly</cp:lastModifiedBy>
  <cp:revision>3</cp:revision>
  <dcterms:created xsi:type="dcterms:W3CDTF">2018-04-11T18:52:00Z</dcterms:created>
  <dcterms:modified xsi:type="dcterms:W3CDTF">2018-04-11T18:54:00Z</dcterms:modified>
</cp:coreProperties>
</file>