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C13A2" w14:textId="77777777" w:rsidR="00A17B96" w:rsidRDefault="00A17B96" w:rsidP="00A17B96"/>
    <w:p w14:paraId="54B51300" w14:textId="2C864868" w:rsidR="0096383F" w:rsidRPr="002905E8" w:rsidRDefault="0096383F" w:rsidP="0096383F">
      <w:pPr>
        <w:pStyle w:val="Header"/>
        <w:contextualSpacing/>
        <w:rPr>
          <w:rFonts w:asciiTheme="minorHAnsi" w:hAnsiTheme="minorHAnsi" w:cstheme="minorHAnsi"/>
          <w:sz w:val="24"/>
          <w:szCs w:val="24"/>
        </w:rPr>
      </w:pPr>
      <w:r w:rsidRPr="002905E8">
        <w:rPr>
          <w:rFonts w:asciiTheme="minorHAnsi" w:hAnsiTheme="minorHAnsi" w:cstheme="minorHAnsi"/>
          <w:b/>
          <w:bCs/>
          <w:sz w:val="28"/>
          <w:szCs w:val="28"/>
        </w:rPr>
        <w:t>Program Name</w:t>
      </w:r>
      <w:r w:rsidRPr="002905E8">
        <w:rPr>
          <w:rFonts w:asciiTheme="minorHAnsi" w:hAnsiTheme="minorHAnsi" w:cstheme="minorHAnsi"/>
          <w:sz w:val="24"/>
          <w:szCs w:val="24"/>
        </w:rPr>
        <w:t xml:space="preserve">: </w:t>
      </w:r>
      <w:r w:rsidR="006E2B95">
        <w:rPr>
          <w:rFonts w:asciiTheme="minorHAnsi" w:hAnsiTheme="minorHAnsi" w:cstheme="minorHAnsi"/>
          <w:sz w:val="24"/>
          <w:szCs w:val="24"/>
        </w:rPr>
        <w:t xml:space="preserve">Agriscience Education, Leadership, and Communications </w:t>
      </w:r>
    </w:p>
    <w:p w14:paraId="2D75B37B" w14:textId="77777777" w:rsidR="001C7014" w:rsidRDefault="001C7014" w:rsidP="00967696">
      <w:pPr>
        <w:pStyle w:val="Header"/>
        <w:contextualSpacing/>
        <w:rPr>
          <w:rFonts w:asciiTheme="minorHAnsi" w:hAnsiTheme="minorHAnsi" w:cstheme="minorHAnsi"/>
          <w:b/>
          <w:bCs/>
          <w:sz w:val="28"/>
          <w:szCs w:val="28"/>
        </w:rPr>
      </w:pPr>
    </w:p>
    <w:p w14:paraId="7F49F4B9" w14:textId="7A2754F8" w:rsidR="00626413" w:rsidRDefault="0096383F" w:rsidP="008D3144">
      <w:pPr>
        <w:pStyle w:val="Header"/>
        <w:contextualSpacing/>
        <w:rPr>
          <w:rFonts w:asciiTheme="minorHAnsi" w:hAnsiTheme="minorHAnsi" w:cstheme="minorHAnsi"/>
          <w:color w:val="000000"/>
          <w:sz w:val="24"/>
          <w:szCs w:val="24"/>
        </w:rPr>
      </w:pPr>
      <w:r w:rsidRPr="006631F1">
        <w:rPr>
          <w:rFonts w:asciiTheme="minorHAnsi" w:hAnsiTheme="minorHAnsi" w:cstheme="minorHAnsi"/>
          <w:b/>
          <w:bCs/>
          <w:sz w:val="28"/>
          <w:szCs w:val="28"/>
        </w:rPr>
        <w:t>Disclosure Statement</w:t>
      </w:r>
      <w:r w:rsidR="00572EA6">
        <w:rPr>
          <w:rFonts w:asciiTheme="minorHAnsi" w:hAnsiTheme="minorHAnsi" w:cstheme="minorHAnsi"/>
          <w:b/>
          <w:bCs/>
          <w:sz w:val="28"/>
          <w:szCs w:val="28"/>
        </w:rPr>
        <w:t>s</w:t>
      </w:r>
      <w:r w:rsidRPr="008C7521">
        <w:rPr>
          <w:rFonts w:asciiTheme="minorHAnsi" w:hAnsiTheme="minorHAnsi" w:cstheme="minorHAnsi"/>
          <w:sz w:val="24"/>
          <w:szCs w:val="24"/>
        </w:rPr>
        <w:t>:</w:t>
      </w:r>
      <w:r w:rsidRPr="008C7521">
        <w:rPr>
          <w:rFonts w:asciiTheme="minorHAnsi" w:hAnsiTheme="minorHAnsi" w:cstheme="minorHAnsi"/>
          <w:b/>
          <w:bCs/>
          <w:sz w:val="24"/>
          <w:szCs w:val="24"/>
        </w:rPr>
        <w:t xml:space="preserve"> </w:t>
      </w:r>
      <w:r w:rsidR="008B21AE" w:rsidRPr="008B21AE">
        <w:rPr>
          <w:rFonts w:asciiTheme="minorHAnsi" w:hAnsiTheme="minorHAnsi" w:cstheme="minorHAnsi"/>
          <w:color w:val="000000"/>
          <w:sz w:val="24"/>
          <w:szCs w:val="24"/>
        </w:rPr>
        <w:t xml:space="preserve">The </w:t>
      </w:r>
      <w:r w:rsidR="00967696" w:rsidRPr="002905E8">
        <w:rPr>
          <w:rFonts w:asciiTheme="minorHAnsi" w:hAnsiTheme="minorHAnsi" w:cstheme="minorHAnsi"/>
          <w:sz w:val="24"/>
          <w:szCs w:val="24"/>
        </w:rPr>
        <w:t>B</w:t>
      </w:r>
      <w:r w:rsidR="00967696">
        <w:rPr>
          <w:rFonts w:asciiTheme="minorHAnsi" w:hAnsiTheme="minorHAnsi" w:cstheme="minorHAnsi"/>
          <w:sz w:val="24"/>
          <w:szCs w:val="24"/>
        </w:rPr>
        <w:t xml:space="preserve">achelor of Science (BS), Master of Education (MEd), </w:t>
      </w:r>
      <w:r w:rsidR="00337A3B">
        <w:rPr>
          <w:rFonts w:asciiTheme="minorHAnsi" w:hAnsiTheme="minorHAnsi" w:cstheme="minorHAnsi"/>
          <w:sz w:val="24"/>
          <w:szCs w:val="24"/>
        </w:rPr>
        <w:t xml:space="preserve">and </w:t>
      </w:r>
      <w:r w:rsidR="00967696">
        <w:rPr>
          <w:rFonts w:asciiTheme="minorHAnsi" w:hAnsiTheme="minorHAnsi" w:cstheme="minorHAnsi"/>
          <w:sz w:val="24"/>
          <w:szCs w:val="24"/>
        </w:rPr>
        <w:t xml:space="preserve">Education Specialist (Ed.S.) </w:t>
      </w:r>
      <w:r w:rsidR="008B21AE" w:rsidRPr="008B21AE">
        <w:rPr>
          <w:rFonts w:asciiTheme="minorHAnsi" w:hAnsiTheme="minorHAnsi" w:cstheme="minorHAnsi"/>
          <w:color w:val="000000"/>
          <w:sz w:val="24"/>
          <w:szCs w:val="24"/>
        </w:rPr>
        <w:t xml:space="preserve">degree programs in Agriscience Education, Leadership, and Communications at Auburn University are approved by the </w:t>
      </w:r>
      <w:hyperlink r:id="rId7" w:history="1">
        <w:r w:rsidR="008B21AE" w:rsidRPr="00EC0596">
          <w:rPr>
            <w:rStyle w:val="Hyperlink"/>
            <w:rFonts w:asciiTheme="minorHAnsi" w:hAnsiTheme="minorHAnsi" w:cstheme="minorHAnsi"/>
            <w:sz w:val="24"/>
            <w:szCs w:val="24"/>
          </w:rPr>
          <w:t>Alabama State Department of Education</w:t>
        </w:r>
      </w:hyperlink>
      <w:r w:rsidR="008B21AE" w:rsidRPr="008B21AE">
        <w:rPr>
          <w:rFonts w:asciiTheme="minorHAnsi" w:hAnsiTheme="minorHAnsi" w:cstheme="minorHAnsi"/>
          <w:color w:val="000000"/>
          <w:sz w:val="24"/>
          <w:szCs w:val="24"/>
        </w:rPr>
        <w:t xml:space="preserve"> and accredited by the </w:t>
      </w:r>
      <w:hyperlink r:id="rId8" w:history="1">
        <w:r w:rsidR="008B21AE" w:rsidRPr="00EC0596">
          <w:rPr>
            <w:rStyle w:val="Hyperlink"/>
            <w:rFonts w:asciiTheme="minorHAnsi" w:hAnsiTheme="minorHAnsi" w:cstheme="minorHAnsi"/>
            <w:sz w:val="24"/>
            <w:szCs w:val="24"/>
          </w:rPr>
          <w:t>Council for the Accreditation of Educator Preparation (CAEP)</w:t>
        </w:r>
      </w:hyperlink>
      <w:r w:rsidR="008B21AE" w:rsidRPr="008B21AE">
        <w:rPr>
          <w:rFonts w:asciiTheme="minorHAnsi" w:hAnsiTheme="minorHAnsi" w:cstheme="minorHAnsi"/>
          <w:color w:val="000000"/>
          <w:sz w:val="24"/>
          <w:szCs w:val="24"/>
        </w:rPr>
        <w:t xml:space="preserve">. </w:t>
      </w:r>
      <w:r w:rsidR="00AB5C38">
        <w:rPr>
          <w:rFonts w:asciiTheme="minorHAnsi" w:hAnsiTheme="minorHAnsi" w:cstheme="minorHAnsi"/>
          <w:color w:val="000000"/>
          <w:sz w:val="24"/>
          <w:szCs w:val="24"/>
        </w:rPr>
        <w:t>Th</w:t>
      </w:r>
      <w:r w:rsidR="00570D29">
        <w:rPr>
          <w:rFonts w:asciiTheme="minorHAnsi" w:hAnsiTheme="minorHAnsi" w:cstheme="minorHAnsi"/>
          <w:color w:val="000000"/>
          <w:sz w:val="24"/>
          <w:szCs w:val="24"/>
        </w:rPr>
        <w:t>ese degree</w:t>
      </w:r>
      <w:r w:rsidR="00AB5C38">
        <w:rPr>
          <w:rFonts w:asciiTheme="minorHAnsi" w:hAnsiTheme="minorHAnsi" w:cstheme="minorHAnsi"/>
          <w:color w:val="000000"/>
          <w:sz w:val="24"/>
          <w:szCs w:val="24"/>
        </w:rPr>
        <w:t xml:space="preserve"> program</w:t>
      </w:r>
      <w:r w:rsidR="00570D29">
        <w:rPr>
          <w:rFonts w:asciiTheme="minorHAnsi" w:hAnsiTheme="minorHAnsi" w:cstheme="minorHAnsi"/>
          <w:color w:val="000000"/>
          <w:sz w:val="24"/>
          <w:szCs w:val="24"/>
        </w:rPr>
        <w:t>s</w:t>
      </w:r>
      <w:r w:rsidR="008B21AE" w:rsidRPr="008B21AE">
        <w:rPr>
          <w:rFonts w:asciiTheme="minorHAnsi" w:hAnsiTheme="minorHAnsi" w:cstheme="minorHAnsi"/>
          <w:color w:val="000000"/>
          <w:sz w:val="24"/>
          <w:szCs w:val="24"/>
        </w:rPr>
        <w:t xml:space="preserve"> meet </w:t>
      </w:r>
      <w:r w:rsidR="007D73D1">
        <w:rPr>
          <w:rFonts w:asciiTheme="minorHAnsi" w:hAnsiTheme="minorHAnsi" w:cstheme="minorHAnsi"/>
          <w:color w:val="000000"/>
          <w:sz w:val="24"/>
          <w:szCs w:val="24"/>
        </w:rPr>
        <w:t xml:space="preserve">the </w:t>
      </w:r>
      <w:r w:rsidR="008B21AE" w:rsidRPr="008B21AE">
        <w:rPr>
          <w:rFonts w:asciiTheme="minorHAnsi" w:hAnsiTheme="minorHAnsi" w:cstheme="minorHAnsi"/>
          <w:color w:val="000000"/>
          <w:sz w:val="24"/>
          <w:szCs w:val="24"/>
        </w:rPr>
        <w:t xml:space="preserve">educational requirements for initial and/or advanced professional educator </w:t>
      </w:r>
      <w:r w:rsidR="009425A5" w:rsidRPr="008B21AE">
        <w:rPr>
          <w:rFonts w:asciiTheme="minorHAnsi" w:hAnsiTheme="minorHAnsi" w:cstheme="minorHAnsi"/>
          <w:color w:val="000000"/>
          <w:sz w:val="24"/>
          <w:szCs w:val="24"/>
        </w:rPr>
        <w:t>licensure</w:t>
      </w:r>
      <w:r w:rsidR="009425A5">
        <w:rPr>
          <w:rFonts w:asciiTheme="minorHAnsi" w:hAnsiTheme="minorHAnsi" w:cstheme="minorHAnsi"/>
          <w:color w:val="000000"/>
          <w:sz w:val="24"/>
          <w:szCs w:val="24"/>
        </w:rPr>
        <w:t xml:space="preserve"> </w:t>
      </w:r>
      <w:r w:rsidR="00626413">
        <w:rPr>
          <w:rFonts w:asciiTheme="minorHAnsi" w:hAnsiTheme="minorHAnsi" w:cstheme="minorHAnsi"/>
          <w:color w:val="000000"/>
          <w:sz w:val="24"/>
          <w:szCs w:val="24"/>
        </w:rPr>
        <w:t>in</w:t>
      </w:r>
      <w:r w:rsidR="009B1709">
        <w:rPr>
          <w:rFonts w:asciiTheme="minorHAnsi" w:hAnsiTheme="minorHAnsi" w:cstheme="minorHAnsi"/>
          <w:color w:val="000000"/>
          <w:sz w:val="24"/>
          <w:szCs w:val="24"/>
        </w:rPr>
        <w:t xml:space="preserve"> the following states and territories</w:t>
      </w:r>
      <w:r w:rsidR="00626413">
        <w:rPr>
          <w:rFonts w:asciiTheme="minorHAnsi" w:hAnsiTheme="minorHAnsi" w:cstheme="minorHAnsi"/>
          <w:color w:val="000000"/>
          <w:sz w:val="24"/>
          <w:szCs w:val="24"/>
        </w:rPr>
        <w:t>:</w:t>
      </w:r>
    </w:p>
    <w:p w14:paraId="1953452D" w14:textId="77777777" w:rsidR="00626413" w:rsidRDefault="00626413" w:rsidP="008D3144">
      <w:pPr>
        <w:pStyle w:val="Header"/>
        <w:contextualSpacing/>
        <w:rPr>
          <w:rFonts w:asciiTheme="minorHAnsi" w:hAnsiTheme="minorHAnsi" w:cstheme="minorHAnsi"/>
          <w:color w:val="000000"/>
          <w:sz w:val="24"/>
          <w:szCs w:val="24"/>
        </w:rPr>
      </w:pPr>
    </w:p>
    <w:p w14:paraId="2A40C27C" w14:textId="4AF83CC1" w:rsidR="00626413" w:rsidRDefault="009F4BED" w:rsidP="009F4BED">
      <w:pPr>
        <w:pStyle w:val="Header"/>
        <w:contextualSpacing/>
        <w:rPr>
          <w:rFonts w:asciiTheme="minorHAnsi" w:hAnsiTheme="minorHAnsi" w:cstheme="minorHAnsi"/>
          <w:color w:val="000000"/>
          <w:sz w:val="24"/>
          <w:szCs w:val="24"/>
        </w:rPr>
      </w:pPr>
      <w:r>
        <w:rPr>
          <w:rFonts w:ascii="Calibri" w:hAnsi="Calibri" w:cs="Calibri"/>
          <w:color w:val="000000"/>
          <w:sz w:val="24"/>
          <w:szCs w:val="24"/>
        </w:rPr>
        <w:tab/>
      </w:r>
      <w:r w:rsidR="00626413" w:rsidRPr="008C7521">
        <w:rPr>
          <w:rFonts w:ascii="Calibri" w:hAnsi="Calibri" w:cs="Calibri"/>
          <w:color w:val="000000"/>
          <w:sz w:val="24"/>
          <w:szCs w:val="24"/>
        </w:rPr>
        <w:t>Alabama, Alaska, Arizona, Arkansas, California, Colorado, Connecticut, Delaware, District of Columbia, Florida, Georgia,</w:t>
      </w:r>
      <w:r w:rsidR="00626413">
        <w:rPr>
          <w:rFonts w:ascii="Calibri" w:hAnsi="Calibri" w:cs="Calibri"/>
          <w:color w:val="000000"/>
          <w:sz w:val="24"/>
          <w:szCs w:val="24"/>
        </w:rPr>
        <w:t xml:space="preserve"> </w:t>
      </w:r>
      <w:r w:rsidR="00626413" w:rsidRPr="008C7521">
        <w:rPr>
          <w:rFonts w:ascii="Calibri" w:hAnsi="Calibri" w:cs="Calibri"/>
          <w:color w:val="000000"/>
          <w:sz w:val="24"/>
          <w:szCs w:val="24"/>
        </w:rPr>
        <w:t>Hawaii, Idaho, Illinois, Indiana, Iowa, Kansas, Kentucky, Louisiana, Maine, Maryland, Massachusetts, Michigan, Minnesota, Mississippi, Missouri, Montana, Nebraska, Nevada, New Hampshire, New Jersey, New Mexico, New York, North Carolina, North Dakota, Ohio, Oklahoma, Oregon, Pennsylvania, Puerto Rico, Rhode Island, South Carolina, South Dakota, Tennessee, Texas, Utah, Vermont, Virginia, Washington, West Virginia, Wisconsin, Wyoming</w:t>
      </w:r>
      <w:r w:rsidR="008B21AE" w:rsidRPr="008B21AE">
        <w:rPr>
          <w:rFonts w:asciiTheme="minorHAnsi" w:hAnsiTheme="minorHAnsi" w:cstheme="minorHAnsi"/>
          <w:color w:val="000000"/>
          <w:sz w:val="24"/>
          <w:szCs w:val="24"/>
        </w:rPr>
        <w:t>.</w:t>
      </w:r>
    </w:p>
    <w:p w14:paraId="29137B71" w14:textId="77777777" w:rsidR="0092751B" w:rsidRDefault="0092751B" w:rsidP="0096383F">
      <w:pPr>
        <w:contextualSpacing/>
        <w:rPr>
          <w:rFonts w:ascii="Calibri" w:hAnsi="Calibri" w:cs="Calibri"/>
          <w:color w:val="000000"/>
          <w:sz w:val="24"/>
          <w:szCs w:val="24"/>
        </w:rPr>
      </w:pPr>
    </w:p>
    <w:p w14:paraId="64EC35AA" w14:textId="7BF1C5ED" w:rsidR="00096FCA" w:rsidRDefault="00C20CFE" w:rsidP="00096FCA">
      <w:pPr>
        <w:pStyle w:val="Header"/>
        <w:contextualSpacing/>
        <w:rPr>
          <w:rFonts w:asciiTheme="minorHAnsi" w:hAnsiTheme="minorHAnsi" w:cstheme="minorHAnsi"/>
          <w:color w:val="000000"/>
          <w:sz w:val="24"/>
          <w:szCs w:val="24"/>
        </w:rPr>
      </w:pPr>
      <w:r>
        <w:rPr>
          <w:rFonts w:asciiTheme="minorHAnsi" w:hAnsiTheme="minorHAnsi" w:cstheme="minorHAnsi"/>
          <w:color w:val="000000"/>
          <w:sz w:val="24"/>
          <w:szCs w:val="24"/>
        </w:rPr>
        <w:t xml:space="preserve">These </w:t>
      </w:r>
      <w:r w:rsidR="00572EA6">
        <w:rPr>
          <w:rFonts w:asciiTheme="minorHAnsi" w:hAnsiTheme="minorHAnsi" w:cstheme="minorHAnsi"/>
          <w:color w:val="000000"/>
          <w:sz w:val="24"/>
          <w:szCs w:val="24"/>
        </w:rPr>
        <w:t>degree programs</w:t>
      </w:r>
      <w:r w:rsidR="00572EA6">
        <w:rPr>
          <w:rFonts w:asciiTheme="minorHAnsi" w:hAnsiTheme="minorHAnsi" w:cstheme="minorHAnsi"/>
          <w:color w:val="000000"/>
          <w:sz w:val="24"/>
          <w:szCs w:val="24"/>
        </w:rPr>
        <w:t xml:space="preserve"> do not</w:t>
      </w:r>
      <w:r w:rsidR="00572EA6" w:rsidRPr="008B21AE">
        <w:rPr>
          <w:rFonts w:asciiTheme="minorHAnsi" w:hAnsiTheme="minorHAnsi" w:cstheme="minorHAnsi"/>
          <w:color w:val="000000"/>
          <w:sz w:val="24"/>
          <w:szCs w:val="24"/>
        </w:rPr>
        <w:t xml:space="preserve"> meet </w:t>
      </w:r>
      <w:r w:rsidR="00FF1BF9">
        <w:rPr>
          <w:rFonts w:asciiTheme="minorHAnsi" w:hAnsiTheme="minorHAnsi" w:cstheme="minorHAnsi"/>
          <w:color w:val="000000"/>
          <w:sz w:val="24"/>
          <w:szCs w:val="24"/>
        </w:rPr>
        <w:t xml:space="preserve">the </w:t>
      </w:r>
      <w:r w:rsidR="00572EA6" w:rsidRPr="008B21AE">
        <w:rPr>
          <w:rFonts w:asciiTheme="minorHAnsi" w:hAnsiTheme="minorHAnsi" w:cstheme="minorHAnsi"/>
          <w:color w:val="000000"/>
          <w:sz w:val="24"/>
          <w:szCs w:val="24"/>
        </w:rPr>
        <w:t>educational requirements for initial and/or advanced professional educator licensure</w:t>
      </w:r>
      <w:r w:rsidR="00572EA6">
        <w:rPr>
          <w:rFonts w:asciiTheme="minorHAnsi" w:hAnsiTheme="minorHAnsi" w:cstheme="minorHAnsi"/>
          <w:color w:val="000000"/>
          <w:sz w:val="24"/>
          <w:szCs w:val="24"/>
        </w:rPr>
        <w:t xml:space="preserve"> in the following territories:</w:t>
      </w:r>
    </w:p>
    <w:p w14:paraId="56A24CAE" w14:textId="77777777" w:rsidR="00572EA6" w:rsidRDefault="00572EA6" w:rsidP="00096FCA">
      <w:pPr>
        <w:pStyle w:val="Header"/>
        <w:contextualSpacing/>
        <w:rPr>
          <w:rFonts w:asciiTheme="minorHAnsi" w:hAnsiTheme="minorHAnsi" w:cstheme="minorHAnsi"/>
          <w:color w:val="000000"/>
          <w:sz w:val="24"/>
          <w:szCs w:val="24"/>
        </w:rPr>
      </w:pPr>
    </w:p>
    <w:p w14:paraId="6116BD83" w14:textId="77777777" w:rsidR="00572EA6" w:rsidRDefault="00572EA6" w:rsidP="00572EA6">
      <w:pPr>
        <w:contextualSpacing/>
        <w:rPr>
          <w:rFonts w:ascii="Calibri" w:hAnsi="Calibri" w:cs="Calibri"/>
          <w:color w:val="000000"/>
          <w:sz w:val="24"/>
          <w:szCs w:val="24"/>
        </w:rPr>
      </w:pPr>
      <w:r w:rsidRPr="008C7521">
        <w:rPr>
          <w:rFonts w:ascii="Calibri" w:hAnsi="Calibri" w:cs="Calibri"/>
          <w:color w:val="000000"/>
          <w:sz w:val="24"/>
          <w:szCs w:val="24"/>
        </w:rPr>
        <w:t>American Soma</w:t>
      </w:r>
      <w:r>
        <w:rPr>
          <w:rFonts w:ascii="Calibri" w:hAnsi="Calibri" w:cs="Calibri"/>
          <w:color w:val="000000"/>
          <w:sz w:val="24"/>
          <w:szCs w:val="24"/>
        </w:rPr>
        <w:t xml:space="preserve">, </w:t>
      </w:r>
      <w:r w:rsidRPr="008C7521">
        <w:rPr>
          <w:rFonts w:ascii="Calibri" w:hAnsi="Calibri" w:cs="Calibri"/>
          <w:color w:val="000000"/>
          <w:sz w:val="24"/>
          <w:szCs w:val="24"/>
        </w:rPr>
        <w:t>Guam</w:t>
      </w:r>
      <w:r>
        <w:rPr>
          <w:rFonts w:ascii="Calibri" w:hAnsi="Calibri" w:cs="Calibri"/>
          <w:color w:val="000000"/>
          <w:sz w:val="24"/>
          <w:szCs w:val="24"/>
        </w:rPr>
        <w:t xml:space="preserve">, </w:t>
      </w:r>
      <w:r w:rsidRPr="008C7521">
        <w:rPr>
          <w:rFonts w:ascii="Calibri" w:hAnsi="Calibri" w:cs="Calibri"/>
          <w:color w:val="000000"/>
          <w:sz w:val="24"/>
          <w:szCs w:val="24"/>
        </w:rPr>
        <w:t>Northern Marina Islands,</w:t>
      </w:r>
      <w:r>
        <w:rPr>
          <w:rFonts w:ascii="Calibri" w:hAnsi="Calibri" w:cs="Calibri"/>
          <w:color w:val="000000"/>
          <w:sz w:val="24"/>
          <w:szCs w:val="24"/>
        </w:rPr>
        <w:t xml:space="preserve"> </w:t>
      </w:r>
      <w:r w:rsidRPr="008C7521">
        <w:rPr>
          <w:rFonts w:ascii="Calibri" w:hAnsi="Calibri" w:cs="Calibri"/>
          <w:color w:val="000000"/>
          <w:sz w:val="24"/>
          <w:szCs w:val="24"/>
        </w:rPr>
        <w:t>United States Virgin Islands</w:t>
      </w:r>
    </w:p>
    <w:p w14:paraId="54D394D2" w14:textId="77777777" w:rsidR="00096FCA" w:rsidRPr="008B21AE" w:rsidRDefault="00096FCA" w:rsidP="00096FCA">
      <w:pPr>
        <w:contextualSpacing/>
        <w:rPr>
          <w:rFonts w:asciiTheme="minorHAnsi" w:hAnsiTheme="minorHAnsi" w:cstheme="minorHAnsi"/>
          <w:color w:val="000000"/>
          <w:sz w:val="24"/>
          <w:szCs w:val="24"/>
        </w:rPr>
      </w:pPr>
    </w:p>
    <w:p w14:paraId="540122DD" w14:textId="27F00DF3" w:rsidR="00096FCA" w:rsidRPr="008B21AE" w:rsidRDefault="00096FCA" w:rsidP="00096FCA">
      <w:pPr>
        <w:contextualSpacing/>
        <w:rPr>
          <w:rFonts w:asciiTheme="minorHAnsi" w:hAnsiTheme="minorHAnsi" w:cstheme="minorHAnsi"/>
          <w:color w:val="000000"/>
          <w:sz w:val="24"/>
          <w:szCs w:val="24"/>
        </w:rPr>
      </w:pPr>
      <w:r>
        <w:rPr>
          <w:rFonts w:asciiTheme="minorHAnsi" w:hAnsiTheme="minorHAnsi" w:cstheme="minorHAnsi"/>
          <w:color w:val="000000"/>
          <w:sz w:val="24"/>
          <w:szCs w:val="24"/>
        </w:rPr>
        <w:t xml:space="preserve">For additional information on specific licensure requirements, consult the licensure website for the state </w:t>
      </w:r>
      <w:r w:rsidR="0077068C">
        <w:rPr>
          <w:rFonts w:asciiTheme="minorHAnsi" w:hAnsiTheme="minorHAnsi" w:cstheme="minorHAnsi"/>
          <w:color w:val="000000"/>
          <w:sz w:val="24"/>
          <w:szCs w:val="24"/>
        </w:rPr>
        <w:t>and/</w:t>
      </w:r>
      <w:r w:rsidR="005D7D7C">
        <w:rPr>
          <w:rFonts w:asciiTheme="minorHAnsi" w:hAnsiTheme="minorHAnsi" w:cstheme="minorHAnsi"/>
          <w:color w:val="000000"/>
          <w:sz w:val="24"/>
          <w:szCs w:val="24"/>
        </w:rPr>
        <w:t xml:space="preserve">or territory </w:t>
      </w:r>
      <w:r>
        <w:rPr>
          <w:rFonts w:asciiTheme="minorHAnsi" w:hAnsiTheme="minorHAnsi" w:cstheme="minorHAnsi"/>
          <w:color w:val="000000"/>
          <w:sz w:val="24"/>
          <w:szCs w:val="24"/>
        </w:rPr>
        <w:t>you are interested in</w:t>
      </w:r>
      <w:r w:rsidR="005D7D7C">
        <w:rPr>
          <w:rFonts w:asciiTheme="minorHAnsi" w:hAnsiTheme="minorHAnsi" w:cstheme="minorHAnsi"/>
          <w:color w:val="000000"/>
          <w:sz w:val="24"/>
          <w:szCs w:val="24"/>
        </w:rPr>
        <w:t>.</w:t>
      </w:r>
    </w:p>
    <w:p w14:paraId="5651AB1A" w14:textId="77777777" w:rsidR="0096383F" w:rsidRPr="008C7521" w:rsidRDefault="0096383F" w:rsidP="0096383F">
      <w:pPr>
        <w:contextualSpacing/>
        <w:mirrorIndents/>
        <w:rPr>
          <w:rFonts w:asciiTheme="minorHAnsi" w:hAnsiTheme="minorHAnsi" w:cstheme="minorHAnsi"/>
          <w:b/>
          <w:bCs/>
          <w:sz w:val="24"/>
          <w:szCs w:val="24"/>
        </w:rPr>
      </w:pPr>
    </w:p>
    <w:p w14:paraId="161DE3D5" w14:textId="7C10F165" w:rsidR="0096383F" w:rsidRPr="008C7521" w:rsidRDefault="0096383F" w:rsidP="0096383F">
      <w:pPr>
        <w:contextualSpacing/>
        <w:mirrorIndents/>
        <w:rPr>
          <w:rFonts w:asciiTheme="minorHAnsi" w:hAnsiTheme="minorHAnsi" w:cstheme="minorHAnsi"/>
          <w:sz w:val="24"/>
          <w:szCs w:val="24"/>
        </w:rPr>
      </w:pPr>
      <w:r w:rsidRPr="00E843B4">
        <w:rPr>
          <w:rFonts w:asciiTheme="minorHAnsi" w:hAnsiTheme="minorHAnsi" w:cstheme="minorHAnsi"/>
          <w:b/>
          <w:bCs/>
          <w:sz w:val="28"/>
          <w:szCs w:val="28"/>
        </w:rPr>
        <w:t>Website</w:t>
      </w:r>
      <w:r w:rsidRPr="008C7521">
        <w:rPr>
          <w:rFonts w:asciiTheme="minorHAnsi" w:hAnsiTheme="minorHAnsi" w:cstheme="minorHAnsi"/>
          <w:sz w:val="24"/>
          <w:szCs w:val="24"/>
        </w:rPr>
        <w:t xml:space="preserve">: </w:t>
      </w:r>
      <w:hyperlink r:id="rId9" w:history="1">
        <w:r w:rsidR="003D6D3D" w:rsidRPr="003D6D3D">
          <w:rPr>
            <w:rStyle w:val="Hyperlink"/>
            <w:rFonts w:asciiTheme="minorHAnsi" w:hAnsiTheme="minorHAnsi" w:cstheme="minorHAnsi"/>
            <w:sz w:val="24"/>
            <w:szCs w:val="24"/>
          </w:rPr>
          <w:t>United States Department of Education</w:t>
        </w:r>
      </w:hyperlink>
    </w:p>
    <w:p w14:paraId="13BA1EA0" w14:textId="77777777" w:rsidR="0096383F" w:rsidRPr="008C7521" w:rsidRDefault="0096383F" w:rsidP="0096383F">
      <w:pPr>
        <w:contextualSpacing/>
        <w:mirrorIndents/>
        <w:rPr>
          <w:rFonts w:asciiTheme="minorHAnsi" w:hAnsiTheme="minorHAnsi" w:cstheme="minorHAnsi"/>
          <w:sz w:val="24"/>
          <w:szCs w:val="24"/>
        </w:rPr>
      </w:pPr>
    </w:p>
    <w:p w14:paraId="66359519" w14:textId="6D9BD8A6" w:rsidR="0096383F" w:rsidRPr="008C7521" w:rsidRDefault="0096383F" w:rsidP="0096383F">
      <w:pPr>
        <w:contextualSpacing/>
        <w:mirrorIndents/>
        <w:rPr>
          <w:rFonts w:asciiTheme="minorHAnsi" w:hAnsiTheme="minorHAnsi" w:cstheme="minorHAnsi"/>
          <w:b/>
          <w:bCs/>
          <w:sz w:val="24"/>
          <w:szCs w:val="24"/>
        </w:rPr>
      </w:pPr>
      <w:r w:rsidRPr="00E843B4">
        <w:rPr>
          <w:rFonts w:asciiTheme="minorHAnsi" w:hAnsiTheme="minorHAnsi" w:cstheme="minorHAnsi"/>
          <w:b/>
          <w:bCs/>
          <w:sz w:val="28"/>
          <w:szCs w:val="28"/>
        </w:rPr>
        <w:t>Program Contact</w:t>
      </w:r>
      <w:r w:rsidRPr="008C7521">
        <w:rPr>
          <w:rFonts w:asciiTheme="minorHAnsi" w:hAnsiTheme="minorHAnsi" w:cstheme="minorHAnsi"/>
          <w:sz w:val="24"/>
          <w:szCs w:val="24"/>
        </w:rPr>
        <w:t xml:space="preserve">: </w:t>
      </w:r>
      <w:hyperlink r:id="rId10" w:history="1">
        <w:r w:rsidR="002911E3" w:rsidRPr="002911E3">
          <w:rPr>
            <w:rStyle w:val="Hyperlink"/>
            <w:rFonts w:asciiTheme="minorHAnsi" w:hAnsiTheme="minorHAnsi" w:cstheme="minorHAnsi"/>
            <w:sz w:val="24"/>
            <w:szCs w:val="24"/>
          </w:rPr>
          <w:t>Education Certification</w:t>
        </w:r>
      </w:hyperlink>
    </w:p>
    <w:p w14:paraId="312E3507" w14:textId="77777777" w:rsidR="0096383F" w:rsidRPr="00A17B96" w:rsidRDefault="0096383F" w:rsidP="00A17B96"/>
    <w:sectPr w:rsidR="0096383F" w:rsidRPr="00A17B96" w:rsidSect="003D6D3D">
      <w:footerReference w:type="default" r:id="rId11"/>
      <w:pgSz w:w="12240" w:h="15840" w:code="1"/>
      <w:pgMar w:top="1440" w:right="1440" w:bottom="1440" w:left="144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7888D" w14:textId="77777777" w:rsidR="006B64DB" w:rsidRDefault="006B64DB">
      <w:r>
        <w:separator/>
      </w:r>
    </w:p>
  </w:endnote>
  <w:endnote w:type="continuationSeparator" w:id="0">
    <w:p w14:paraId="2A8D816D" w14:textId="77777777" w:rsidR="006B64DB" w:rsidRDefault="006B64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yriad Pro">
    <w:altName w:val="Segoe UI"/>
    <w:panose1 w:val="00000000000000000000"/>
    <w:charset w:val="00"/>
    <w:family w:val="swiss"/>
    <w:notTrueType/>
    <w:pitch w:val="variable"/>
    <w:sig w:usb0="A00002AF" w:usb1="5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1A81B" w14:textId="2ED24325" w:rsidR="00166BD5" w:rsidRPr="00166BD5" w:rsidRDefault="00166BD5">
    <w:pPr>
      <w:pStyle w:val="Footer"/>
      <w:rPr>
        <w:rFonts w:asciiTheme="minorHAnsi" w:hAnsiTheme="minorHAnsi" w:cstheme="minorHAnsi"/>
      </w:rPr>
    </w:pPr>
    <w:r>
      <w:tab/>
    </w:r>
    <w:r>
      <w:tab/>
    </w:r>
  </w:p>
  <w:p w14:paraId="1246BF8F" w14:textId="77777777" w:rsidR="0026237F" w:rsidRPr="00D6647C" w:rsidRDefault="0026237F" w:rsidP="00313A81">
    <w:pPr>
      <w:pStyle w:val="Footer"/>
      <w:spacing w:line="360" w:lineRule="auto"/>
      <w:jc w:val="center"/>
      <w:rPr>
        <w:rFonts w:ascii="Myriad Pro" w:hAnsi="Myriad Pro"/>
        <w:b/>
        <w:color w:val="1F3864" w:themeColor="accent1" w:themeShade="8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8424B" w14:textId="77777777" w:rsidR="006B64DB" w:rsidRDefault="006B64DB">
      <w:r>
        <w:separator/>
      </w:r>
    </w:p>
  </w:footnote>
  <w:footnote w:type="continuationSeparator" w:id="0">
    <w:p w14:paraId="5FABE701" w14:textId="77777777" w:rsidR="006B64DB" w:rsidRDefault="006B64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BD5"/>
    <w:rsid w:val="00004213"/>
    <w:rsid w:val="000118D4"/>
    <w:rsid w:val="000222B1"/>
    <w:rsid w:val="000404AA"/>
    <w:rsid w:val="0004377B"/>
    <w:rsid w:val="00084477"/>
    <w:rsid w:val="00092394"/>
    <w:rsid w:val="00096FCA"/>
    <w:rsid w:val="000A5165"/>
    <w:rsid w:val="000E6333"/>
    <w:rsid w:val="001038D4"/>
    <w:rsid w:val="00107BBE"/>
    <w:rsid w:val="0011207C"/>
    <w:rsid w:val="00113A82"/>
    <w:rsid w:val="001151A7"/>
    <w:rsid w:val="00121A6A"/>
    <w:rsid w:val="001369E2"/>
    <w:rsid w:val="00166BD5"/>
    <w:rsid w:val="00175EE2"/>
    <w:rsid w:val="0017649E"/>
    <w:rsid w:val="00196A66"/>
    <w:rsid w:val="001A32CD"/>
    <w:rsid w:val="001C7014"/>
    <w:rsid w:val="001E48FA"/>
    <w:rsid w:val="001F289E"/>
    <w:rsid w:val="002018F1"/>
    <w:rsid w:val="002114A6"/>
    <w:rsid w:val="00224415"/>
    <w:rsid w:val="00257DE5"/>
    <w:rsid w:val="00260930"/>
    <w:rsid w:val="00261420"/>
    <w:rsid w:val="0026237F"/>
    <w:rsid w:val="00282686"/>
    <w:rsid w:val="002911E3"/>
    <w:rsid w:val="00295F18"/>
    <w:rsid w:val="002A1D25"/>
    <w:rsid w:val="002C210A"/>
    <w:rsid w:val="002C711F"/>
    <w:rsid w:val="002E7891"/>
    <w:rsid w:val="002F5DA5"/>
    <w:rsid w:val="00311175"/>
    <w:rsid w:val="00313A81"/>
    <w:rsid w:val="003228D7"/>
    <w:rsid w:val="003315EC"/>
    <w:rsid w:val="00333C0A"/>
    <w:rsid w:val="00337A3B"/>
    <w:rsid w:val="00370F4C"/>
    <w:rsid w:val="00371CDE"/>
    <w:rsid w:val="00374573"/>
    <w:rsid w:val="003B7436"/>
    <w:rsid w:val="003D6D3D"/>
    <w:rsid w:val="003F043B"/>
    <w:rsid w:val="0041138C"/>
    <w:rsid w:val="00414890"/>
    <w:rsid w:val="0042171C"/>
    <w:rsid w:val="00433EB8"/>
    <w:rsid w:val="00462D97"/>
    <w:rsid w:val="0047103A"/>
    <w:rsid w:val="00472A58"/>
    <w:rsid w:val="00497BD3"/>
    <w:rsid w:val="004D0E93"/>
    <w:rsid w:val="004D2885"/>
    <w:rsid w:val="00503721"/>
    <w:rsid w:val="005053BD"/>
    <w:rsid w:val="0051394C"/>
    <w:rsid w:val="00516B32"/>
    <w:rsid w:val="00531F55"/>
    <w:rsid w:val="00547AB6"/>
    <w:rsid w:val="00550E72"/>
    <w:rsid w:val="00554A07"/>
    <w:rsid w:val="0056614E"/>
    <w:rsid w:val="00570D29"/>
    <w:rsid w:val="00572EA6"/>
    <w:rsid w:val="00590A84"/>
    <w:rsid w:val="005C1F5B"/>
    <w:rsid w:val="005D7D7C"/>
    <w:rsid w:val="005F0873"/>
    <w:rsid w:val="005F212D"/>
    <w:rsid w:val="005F2E29"/>
    <w:rsid w:val="00600090"/>
    <w:rsid w:val="00624282"/>
    <w:rsid w:val="00626413"/>
    <w:rsid w:val="006416B4"/>
    <w:rsid w:val="006469EE"/>
    <w:rsid w:val="00682D7D"/>
    <w:rsid w:val="00683C34"/>
    <w:rsid w:val="006B64DB"/>
    <w:rsid w:val="006C12ED"/>
    <w:rsid w:val="006D41B7"/>
    <w:rsid w:val="006E2B95"/>
    <w:rsid w:val="00744337"/>
    <w:rsid w:val="0077068C"/>
    <w:rsid w:val="00792954"/>
    <w:rsid w:val="007B168A"/>
    <w:rsid w:val="007B3384"/>
    <w:rsid w:val="007B378A"/>
    <w:rsid w:val="007C071A"/>
    <w:rsid w:val="007D73D1"/>
    <w:rsid w:val="007E25D1"/>
    <w:rsid w:val="007E6126"/>
    <w:rsid w:val="007F7A37"/>
    <w:rsid w:val="0081787A"/>
    <w:rsid w:val="00831A56"/>
    <w:rsid w:val="00834044"/>
    <w:rsid w:val="00894849"/>
    <w:rsid w:val="008B1430"/>
    <w:rsid w:val="008B21AE"/>
    <w:rsid w:val="008D3144"/>
    <w:rsid w:val="008E055D"/>
    <w:rsid w:val="008E68CC"/>
    <w:rsid w:val="009063BB"/>
    <w:rsid w:val="0092751B"/>
    <w:rsid w:val="00927ACF"/>
    <w:rsid w:val="00940578"/>
    <w:rsid w:val="009425A5"/>
    <w:rsid w:val="0095034E"/>
    <w:rsid w:val="00952D86"/>
    <w:rsid w:val="0096383F"/>
    <w:rsid w:val="00967696"/>
    <w:rsid w:val="00971057"/>
    <w:rsid w:val="00990F9A"/>
    <w:rsid w:val="009925F9"/>
    <w:rsid w:val="009A7E57"/>
    <w:rsid w:val="009B1709"/>
    <w:rsid w:val="009B3698"/>
    <w:rsid w:val="009B419D"/>
    <w:rsid w:val="009B4D44"/>
    <w:rsid w:val="009C58D8"/>
    <w:rsid w:val="009D573C"/>
    <w:rsid w:val="009D5F03"/>
    <w:rsid w:val="009F4BED"/>
    <w:rsid w:val="00A17B96"/>
    <w:rsid w:val="00A615BA"/>
    <w:rsid w:val="00A705FD"/>
    <w:rsid w:val="00A777FB"/>
    <w:rsid w:val="00A94F0A"/>
    <w:rsid w:val="00AA3D87"/>
    <w:rsid w:val="00AB5C38"/>
    <w:rsid w:val="00B010F7"/>
    <w:rsid w:val="00B20C2C"/>
    <w:rsid w:val="00B26F0A"/>
    <w:rsid w:val="00B270E5"/>
    <w:rsid w:val="00B5283E"/>
    <w:rsid w:val="00B60ACD"/>
    <w:rsid w:val="00B754D1"/>
    <w:rsid w:val="00B909FC"/>
    <w:rsid w:val="00BA0A12"/>
    <w:rsid w:val="00BD2435"/>
    <w:rsid w:val="00BD59C7"/>
    <w:rsid w:val="00BE68B8"/>
    <w:rsid w:val="00BF1F30"/>
    <w:rsid w:val="00BF5E6E"/>
    <w:rsid w:val="00BF7F39"/>
    <w:rsid w:val="00C003B3"/>
    <w:rsid w:val="00C20CFE"/>
    <w:rsid w:val="00C302A1"/>
    <w:rsid w:val="00C34FAC"/>
    <w:rsid w:val="00C46D29"/>
    <w:rsid w:val="00C50DCD"/>
    <w:rsid w:val="00C641E6"/>
    <w:rsid w:val="00C6718A"/>
    <w:rsid w:val="00C71CA3"/>
    <w:rsid w:val="00C72911"/>
    <w:rsid w:val="00C737D7"/>
    <w:rsid w:val="00C74340"/>
    <w:rsid w:val="00C86120"/>
    <w:rsid w:val="00CA0C1A"/>
    <w:rsid w:val="00CA6DAD"/>
    <w:rsid w:val="00CB03B4"/>
    <w:rsid w:val="00CB5CE3"/>
    <w:rsid w:val="00CD1CFF"/>
    <w:rsid w:val="00CF0561"/>
    <w:rsid w:val="00CF49E8"/>
    <w:rsid w:val="00D07793"/>
    <w:rsid w:val="00D219C2"/>
    <w:rsid w:val="00D6647C"/>
    <w:rsid w:val="00D808A9"/>
    <w:rsid w:val="00D954F4"/>
    <w:rsid w:val="00DB6AC4"/>
    <w:rsid w:val="00DD414D"/>
    <w:rsid w:val="00DF6EC2"/>
    <w:rsid w:val="00E07B9A"/>
    <w:rsid w:val="00E264C7"/>
    <w:rsid w:val="00E35A20"/>
    <w:rsid w:val="00E602E4"/>
    <w:rsid w:val="00E71541"/>
    <w:rsid w:val="00E80879"/>
    <w:rsid w:val="00E85101"/>
    <w:rsid w:val="00EB395F"/>
    <w:rsid w:val="00EC0596"/>
    <w:rsid w:val="00ED761F"/>
    <w:rsid w:val="00EE5058"/>
    <w:rsid w:val="00F220E1"/>
    <w:rsid w:val="00F3585F"/>
    <w:rsid w:val="00F51B09"/>
    <w:rsid w:val="00F70F76"/>
    <w:rsid w:val="00F86F02"/>
    <w:rsid w:val="00F87588"/>
    <w:rsid w:val="00F91991"/>
    <w:rsid w:val="00F95AE6"/>
    <w:rsid w:val="00FA6CF5"/>
    <w:rsid w:val="00FF1B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EDA7B1"/>
  <w14:defaultImageDpi w14:val="32767"/>
  <w15:chartTrackingRefBased/>
  <w15:docId w15:val="{D720E152-DB79-42FA-B282-ECFDF8EBB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uiPriority="10"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8B1430"/>
    <w:rPr>
      <w:rFonts w:ascii="Garamond" w:hAnsi="Garamond"/>
      <w:sz w:val="22"/>
    </w:rPr>
  </w:style>
  <w:style w:type="paragraph" w:styleId="Heading1">
    <w:name w:val="heading 1"/>
    <w:basedOn w:val="Normal"/>
    <w:next w:val="BodyText"/>
    <w:qFormat/>
    <w:rsid w:val="00CA0C1A"/>
    <w:pPr>
      <w:keepNext/>
      <w:keepLines/>
      <w:spacing w:after="180" w:line="240" w:lineRule="atLeast"/>
      <w:jc w:val="center"/>
      <w:outlineLvl w:val="0"/>
    </w:pPr>
    <w:rPr>
      <w:caps/>
      <w:spacing w:val="20"/>
      <w:kern w:val="2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3315EC"/>
    <w:pPr>
      <w:framePr w:w="7920" w:h="1980" w:hRule="exact" w:hSpace="180" w:wrap="auto" w:hAnchor="page" w:xAlign="center" w:yAlign="bottom"/>
      <w:ind w:left="2880"/>
    </w:pPr>
    <w:rPr>
      <w:rFonts w:cs="Arial"/>
      <w:b/>
    </w:rPr>
  </w:style>
  <w:style w:type="paragraph" w:styleId="Header">
    <w:name w:val="header"/>
    <w:basedOn w:val="Normal"/>
    <w:rsid w:val="0011207C"/>
    <w:pPr>
      <w:tabs>
        <w:tab w:val="center" w:pos="4320"/>
        <w:tab w:val="right" w:pos="8640"/>
      </w:tabs>
    </w:pPr>
  </w:style>
  <w:style w:type="paragraph" w:styleId="Footer">
    <w:name w:val="footer"/>
    <w:basedOn w:val="Normal"/>
    <w:link w:val="FooterChar"/>
    <w:uiPriority w:val="99"/>
    <w:rsid w:val="0011207C"/>
    <w:pPr>
      <w:tabs>
        <w:tab w:val="center" w:pos="4320"/>
        <w:tab w:val="right" w:pos="8640"/>
      </w:tabs>
    </w:pPr>
  </w:style>
  <w:style w:type="paragraph" w:styleId="BodyText">
    <w:name w:val="Body Text"/>
    <w:basedOn w:val="Normal"/>
    <w:rsid w:val="00CA0C1A"/>
    <w:pPr>
      <w:spacing w:after="240" w:line="240" w:lineRule="atLeast"/>
      <w:ind w:firstLine="360"/>
      <w:jc w:val="both"/>
    </w:pPr>
  </w:style>
  <w:style w:type="paragraph" w:styleId="BalloonText">
    <w:name w:val="Balloon Text"/>
    <w:basedOn w:val="Normal"/>
    <w:semiHidden/>
    <w:rsid w:val="002F5DA5"/>
    <w:rPr>
      <w:rFonts w:ascii="Tahoma" w:hAnsi="Tahoma" w:cs="Tahoma"/>
      <w:sz w:val="16"/>
      <w:szCs w:val="16"/>
    </w:rPr>
  </w:style>
  <w:style w:type="character" w:styleId="Hyperlink">
    <w:name w:val="Hyperlink"/>
    <w:basedOn w:val="DefaultParagraphFont"/>
    <w:uiPriority w:val="99"/>
    <w:unhideWhenUsed/>
    <w:rsid w:val="005053BD"/>
    <w:rPr>
      <w:color w:val="0563C1"/>
      <w:u w:val="single"/>
    </w:rPr>
  </w:style>
  <w:style w:type="character" w:customStyle="1" w:styleId="FooterChar">
    <w:name w:val="Footer Char"/>
    <w:basedOn w:val="DefaultParagraphFont"/>
    <w:link w:val="Footer"/>
    <w:uiPriority w:val="99"/>
    <w:rsid w:val="00166BD5"/>
    <w:rPr>
      <w:rFonts w:ascii="Garamond" w:hAnsi="Garamond"/>
      <w:sz w:val="22"/>
    </w:rPr>
  </w:style>
  <w:style w:type="character" w:styleId="UnresolvedMention">
    <w:name w:val="Unresolved Mention"/>
    <w:basedOn w:val="DefaultParagraphFont"/>
    <w:rsid w:val="00166BD5"/>
    <w:rPr>
      <w:color w:val="605E5C"/>
      <w:shd w:val="clear" w:color="auto" w:fill="E1DFDD"/>
    </w:rPr>
  </w:style>
  <w:style w:type="character" w:styleId="FollowedHyperlink">
    <w:name w:val="FollowedHyperlink"/>
    <w:basedOn w:val="DefaultParagraphFont"/>
    <w:rsid w:val="00166BD5"/>
    <w:rPr>
      <w:color w:val="954F72" w:themeColor="followedHyperlink"/>
      <w:u w:val="single"/>
    </w:rPr>
  </w:style>
  <w:style w:type="paragraph" w:styleId="Title">
    <w:name w:val="Title"/>
    <w:basedOn w:val="Normal"/>
    <w:next w:val="Normal"/>
    <w:link w:val="TitleChar"/>
    <w:uiPriority w:val="10"/>
    <w:qFormat/>
    <w:rsid w:val="00175EE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5EE2"/>
    <w:rPr>
      <w:rFonts w:asciiTheme="majorHAnsi" w:eastAsiaTheme="majorEastAsia" w:hAnsiTheme="majorHAnsi" w:cstheme="majorBidi"/>
      <w:spacing w:val="-10"/>
      <w:kern w:val="28"/>
      <w:sz w:val="56"/>
      <w:szCs w:val="56"/>
    </w:rPr>
  </w:style>
  <w:style w:type="paragraph" w:styleId="NormalWeb">
    <w:name w:val="Normal (Web)"/>
    <w:basedOn w:val="Normal"/>
    <w:rsid w:val="008B21AE"/>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589519">
      <w:bodyDiv w:val="1"/>
      <w:marLeft w:val="0"/>
      <w:marRight w:val="0"/>
      <w:marTop w:val="0"/>
      <w:marBottom w:val="0"/>
      <w:divBdr>
        <w:top w:val="none" w:sz="0" w:space="0" w:color="auto"/>
        <w:left w:val="none" w:sz="0" w:space="0" w:color="auto"/>
        <w:bottom w:val="none" w:sz="0" w:space="0" w:color="auto"/>
        <w:right w:val="none" w:sz="0" w:space="0" w:color="auto"/>
      </w:divBdr>
    </w:div>
    <w:div w:id="508567794">
      <w:bodyDiv w:val="1"/>
      <w:marLeft w:val="0"/>
      <w:marRight w:val="0"/>
      <w:marTop w:val="0"/>
      <w:marBottom w:val="0"/>
      <w:divBdr>
        <w:top w:val="none" w:sz="0" w:space="0" w:color="auto"/>
        <w:left w:val="none" w:sz="0" w:space="0" w:color="auto"/>
        <w:bottom w:val="none" w:sz="0" w:space="0" w:color="auto"/>
        <w:right w:val="none" w:sz="0" w:space="0" w:color="auto"/>
      </w:divBdr>
    </w:div>
    <w:div w:id="689986584">
      <w:bodyDiv w:val="1"/>
      <w:marLeft w:val="0"/>
      <w:marRight w:val="0"/>
      <w:marTop w:val="0"/>
      <w:marBottom w:val="0"/>
      <w:divBdr>
        <w:top w:val="none" w:sz="0" w:space="0" w:color="auto"/>
        <w:left w:val="none" w:sz="0" w:space="0" w:color="auto"/>
        <w:bottom w:val="none" w:sz="0" w:space="0" w:color="auto"/>
        <w:right w:val="none" w:sz="0" w:space="0" w:color="auto"/>
      </w:divBdr>
    </w:div>
    <w:div w:id="844629857">
      <w:bodyDiv w:val="1"/>
      <w:marLeft w:val="0"/>
      <w:marRight w:val="0"/>
      <w:marTop w:val="0"/>
      <w:marBottom w:val="0"/>
      <w:divBdr>
        <w:top w:val="none" w:sz="0" w:space="0" w:color="auto"/>
        <w:left w:val="none" w:sz="0" w:space="0" w:color="auto"/>
        <w:bottom w:val="none" w:sz="0" w:space="0" w:color="auto"/>
        <w:right w:val="none" w:sz="0" w:space="0" w:color="auto"/>
      </w:divBdr>
    </w:div>
    <w:div w:id="1129283548">
      <w:bodyDiv w:val="1"/>
      <w:marLeft w:val="0"/>
      <w:marRight w:val="0"/>
      <w:marTop w:val="0"/>
      <w:marBottom w:val="0"/>
      <w:divBdr>
        <w:top w:val="none" w:sz="0" w:space="0" w:color="auto"/>
        <w:left w:val="none" w:sz="0" w:space="0" w:color="auto"/>
        <w:bottom w:val="none" w:sz="0" w:space="0" w:color="auto"/>
        <w:right w:val="none" w:sz="0" w:space="0" w:color="auto"/>
      </w:divBdr>
    </w:div>
    <w:div w:id="1769690288">
      <w:bodyDiv w:val="1"/>
      <w:marLeft w:val="0"/>
      <w:marRight w:val="0"/>
      <w:marTop w:val="0"/>
      <w:marBottom w:val="0"/>
      <w:divBdr>
        <w:top w:val="none" w:sz="0" w:space="0" w:color="auto"/>
        <w:left w:val="none" w:sz="0" w:space="0" w:color="auto"/>
        <w:bottom w:val="none" w:sz="0" w:space="0" w:color="auto"/>
        <w:right w:val="none" w:sz="0" w:space="0" w:color="auto"/>
      </w:divBdr>
    </w:div>
    <w:div w:id="20425120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caepnet.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alabamaachieves.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educert@auburn.edu" TargetMode="External"/><Relationship Id="rId4" Type="http://schemas.openxmlformats.org/officeDocument/2006/relationships/webSettings" Target="webSettings.xml"/><Relationship Id="rId9" Type="http://schemas.openxmlformats.org/officeDocument/2006/relationships/hyperlink" Target="https://www.ed.gov/about/contact-us/state-contac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1AC0E3-CA46-BA4E-88F3-E0153B542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4501</TotalTime>
  <Pages>1</Pages>
  <Words>267</Words>
  <Characters>1522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HOW TO USE THIS LETTERHEAD TEMPLATE</vt:lpstr>
    </vt:vector>
  </TitlesOfParts>
  <Company>Auburn University</Company>
  <LinksUpToDate>false</LinksUpToDate>
  <CharactersWithSpaces>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USE THIS LETTERHEAD TEMPLATE</dc:title>
  <dc:subject/>
  <dc:creator>Andrew Taylor</dc:creator>
  <cp:keywords/>
  <dc:description/>
  <cp:lastModifiedBy>Andrew Taylor</cp:lastModifiedBy>
  <cp:revision>73</cp:revision>
  <cp:lastPrinted>2019-01-03T19:43:00Z</cp:lastPrinted>
  <dcterms:created xsi:type="dcterms:W3CDTF">2023-03-29T15:52:00Z</dcterms:created>
  <dcterms:modified xsi:type="dcterms:W3CDTF">2026-09-16T21:23:00Z</dcterms:modified>
</cp:coreProperties>
</file>